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2943" w14:textId="4C5F8ED2" w:rsidR="00616BBD" w:rsidRPr="007216F5" w:rsidRDefault="00343B19" w:rsidP="007216F5">
      <w:pPr>
        <w:ind w:right="1984"/>
        <w:rPr>
          <w:rFonts w:cs="Arial"/>
          <w:b/>
          <w:color w:val="DE001A" w:themeColor="accent2"/>
          <w:sz w:val="36"/>
          <w:szCs w:val="36"/>
          <w:lang w:val="en-GB"/>
        </w:rPr>
      </w:pPr>
      <w:bookmarkStart w:id="0" w:name="_GoBack"/>
      <w:bookmarkEnd w:id="0"/>
      <w:r w:rsidRPr="007A60F0">
        <w:rPr>
          <w:rFonts w:cs="Arial"/>
          <w:b/>
          <w:color w:val="DE001A" w:themeColor="accent2"/>
          <w:sz w:val="36"/>
          <w:szCs w:val="36"/>
          <w:lang w:val="en-GB"/>
        </w:rPr>
        <w:t>Elevator Pitch</w:t>
      </w:r>
      <w:r w:rsidR="00E005EF" w:rsidRPr="007A60F0">
        <w:rPr>
          <w:rFonts w:cs="Arial"/>
          <w:b/>
          <w:color w:val="DE001A" w:themeColor="accent2"/>
          <w:sz w:val="36"/>
          <w:szCs w:val="36"/>
          <w:lang w:val="en-GB"/>
        </w:rPr>
        <w:t xml:space="preserve">: </w:t>
      </w:r>
      <w:r w:rsidR="007A60F0" w:rsidRPr="007A60F0">
        <w:rPr>
          <w:rFonts w:cs="Arial"/>
          <w:b/>
          <w:color w:val="DE001A" w:themeColor="accent2"/>
          <w:sz w:val="36"/>
          <w:szCs w:val="36"/>
          <w:lang w:val="en-GB"/>
        </w:rPr>
        <w:t>&lt;Project/start-up name&gt;</w:t>
      </w:r>
    </w:p>
    <w:tbl>
      <w:tblPr>
        <w:tblStyle w:val="Tabellenraster"/>
        <w:tblpPr w:leftFromText="141" w:rightFromText="141" w:vertAnchor="page" w:horzAnchor="margin" w:tblpY="3049"/>
        <w:tblW w:w="14596" w:type="dxa"/>
        <w:tblBorders>
          <w:top w:val="none" w:sz="0" w:space="0" w:color="auto"/>
          <w:left w:val="single" w:sz="4" w:space="0" w:color="E1DACF" w:themeColor="accent1"/>
          <w:bottom w:val="single" w:sz="4" w:space="0" w:color="E1DACF" w:themeColor="accent1"/>
          <w:right w:val="single" w:sz="4" w:space="0" w:color="E1DACF" w:themeColor="accent1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2900"/>
      </w:tblGrid>
      <w:tr w:rsidR="002A4A01" w:rsidRPr="007C6BBF" w14:paraId="6DF6CECD" w14:textId="77777777" w:rsidTr="003A36A2">
        <w:trPr>
          <w:trHeight w:val="50"/>
        </w:trPr>
        <w:tc>
          <w:tcPr>
            <w:tcW w:w="1696" w:type="dxa"/>
            <w:shd w:val="clear" w:color="auto" w:fill="E1DACF" w:themeFill="accent1"/>
          </w:tcPr>
          <w:p w14:paraId="0B4FB50F" w14:textId="77777777" w:rsidR="002A4A01" w:rsidRPr="00091D07" w:rsidRDefault="002A4A01" w:rsidP="005B7028">
            <w:pPr>
              <w:rPr>
                <w:b/>
                <w:bCs/>
                <w:lang w:val="en-GB"/>
              </w:rPr>
            </w:pPr>
            <w:r w:rsidRPr="00091D07">
              <w:rPr>
                <w:b/>
                <w:bCs/>
                <w:lang w:val="en-GB"/>
              </w:rPr>
              <w:t>Problem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2900" w:type="dxa"/>
            <w:tcBorders>
              <w:bottom w:val="nil"/>
            </w:tcBorders>
            <w:shd w:val="clear" w:color="auto" w:fill="E1DACF" w:themeFill="accent1"/>
            <w:vAlign w:val="center"/>
          </w:tcPr>
          <w:p w14:paraId="0BE1BC05" w14:textId="77777777" w:rsidR="002A4A01" w:rsidRPr="00B249C1" w:rsidRDefault="002A4A01" w:rsidP="005B7028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0769A1">
              <w:rPr>
                <w:lang w:val="en-GB"/>
              </w:rPr>
              <w:t>escription of a relevant problem solved</w:t>
            </w:r>
            <w:r w:rsidRPr="00B249C1">
              <w:rPr>
                <w:lang w:val="en-GB"/>
              </w:rPr>
              <w:t xml:space="preserve"> by your project / venture</w:t>
            </w:r>
          </w:p>
        </w:tc>
      </w:tr>
      <w:tr w:rsidR="002A4A01" w:rsidRPr="007C6BBF" w14:paraId="1AFA49E9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30687726" w14:textId="77777777" w:rsidR="002A4A01" w:rsidRPr="00B249C1" w:rsidRDefault="002A4A01" w:rsidP="005B7028">
            <w:pPr>
              <w:rPr>
                <w:lang w:val="en-GB"/>
              </w:rPr>
            </w:pPr>
            <w:r>
              <w:rPr>
                <w:i/>
                <w:iCs/>
                <w:noProof/>
                <w:lang w:val="en-US"/>
              </w:rPr>
              <w:drawing>
                <wp:anchor distT="0" distB="0" distL="114300" distR="114300" simplePos="0" relativeHeight="251358720" behindDoc="1" locked="0" layoutInCell="1" allowOverlap="1" wp14:anchorId="3881F4AA" wp14:editId="6C7E107B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3175</wp:posOffset>
                  </wp:positionV>
                  <wp:extent cx="432000" cy="432000"/>
                  <wp:effectExtent l="0" t="0" r="0" b="6350"/>
                  <wp:wrapTight wrapText="bothSides">
                    <wp:wrapPolygon edited="0">
                      <wp:start x="7624" y="0"/>
                      <wp:lineTo x="3812" y="2859"/>
                      <wp:lineTo x="4765" y="14294"/>
                      <wp:lineTo x="8576" y="20965"/>
                      <wp:lineTo x="13341" y="20965"/>
                      <wp:lineTo x="16200" y="14294"/>
                      <wp:lineTo x="17153" y="4765"/>
                      <wp:lineTo x="13341" y="0"/>
                      <wp:lineTo x="7624" y="0"/>
                    </wp:wrapPolygon>
                  </wp:wrapTight>
                  <wp:docPr id="1844402843" name="Grafik 2" descr="Fragezei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02843" name="Grafik 1844402843" descr="Fragezeichen mit einfarbiger Füll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</w:tcPr>
          <w:p w14:paraId="32AFBD34" w14:textId="77777777" w:rsidR="00607579" w:rsidRPr="00B249C1" w:rsidRDefault="00607579" w:rsidP="005B7028">
            <w:pPr>
              <w:rPr>
                <w:lang w:val="en-GB"/>
              </w:rPr>
            </w:pPr>
          </w:p>
        </w:tc>
      </w:tr>
      <w:tr w:rsidR="002A4A01" w:rsidRPr="007C6BBF" w14:paraId="16B7DDEA" w14:textId="77777777" w:rsidTr="003A36A2">
        <w:trPr>
          <w:trHeight w:val="50"/>
        </w:trPr>
        <w:tc>
          <w:tcPr>
            <w:tcW w:w="1696" w:type="dxa"/>
            <w:shd w:val="clear" w:color="auto" w:fill="E1DACF" w:themeFill="accent1"/>
          </w:tcPr>
          <w:p w14:paraId="0EF23734" w14:textId="77777777" w:rsidR="002A4A01" w:rsidRPr="00091D07" w:rsidRDefault="002A4A01" w:rsidP="005B7028">
            <w:pPr>
              <w:rPr>
                <w:b/>
                <w:bCs/>
                <w:lang w:val="en-GB"/>
              </w:rPr>
            </w:pPr>
            <w:r w:rsidRPr="00091D07">
              <w:rPr>
                <w:b/>
                <w:bCs/>
                <w:lang w:val="en-GB"/>
              </w:rPr>
              <w:t>Solution</w:t>
            </w:r>
            <w:r>
              <w:rPr>
                <w:lang w:val="en-GB"/>
              </w:rPr>
              <w:t>:</w:t>
            </w:r>
          </w:p>
        </w:tc>
        <w:tc>
          <w:tcPr>
            <w:tcW w:w="12900" w:type="dxa"/>
            <w:tcBorders>
              <w:top w:val="nil"/>
              <w:bottom w:val="nil"/>
            </w:tcBorders>
            <w:shd w:val="clear" w:color="auto" w:fill="E1DACF" w:themeFill="accent1"/>
          </w:tcPr>
          <w:p w14:paraId="7D3C8B45" w14:textId="77777777" w:rsidR="002A4A01" w:rsidRPr="00B249C1" w:rsidRDefault="002A4A01" w:rsidP="005B7028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B249C1">
              <w:rPr>
                <w:lang w:val="en-GB"/>
              </w:rPr>
              <w:t xml:space="preserve">resentation of </w:t>
            </w:r>
            <w:r w:rsidRPr="000769A1">
              <w:rPr>
                <w:lang w:val="en-GB"/>
              </w:rPr>
              <w:t>the solution, representing</w:t>
            </w:r>
            <w:r w:rsidRPr="00B249C1">
              <w:rPr>
                <w:lang w:val="en-GB"/>
              </w:rPr>
              <w:t xml:space="preserve"> the core of your project / start-up</w:t>
            </w:r>
          </w:p>
        </w:tc>
      </w:tr>
      <w:tr w:rsidR="002A4A01" w:rsidRPr="007C6BBF" w14:paraId="7CB7B184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26C919A0" w14:textId="77777777" w:rsidR="002A4A01" w:rsidRPr="00B249C1" w:rsidRDefault="002A4A01" w:rsidP="005B7028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529728" behindDoc="1" locked="0" layoutInCell="1" allowOverlap="1" wp14:anchorId="033B1E02" wp14:editId="514DD57C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12700</wp:posOffset>
                  </wp:positionV>
                  <wp:extent cx="432000" cy="432000"/>
                  <wp:effectExtent l="0" t="0" r="0" b="6350"/>
                  <wp:wrapTight wrapText="bothSides">
                    <wp:wrapPolygon edited="0">
                      <wp:start x="7624" y="0"/>
                      <wp:lineTo x="7624" y="20965"/>
                      <wp:lineTo x="13341" y="20965"/>
                      <wp:lineTo x="12388" y="0"/>
                      <wp:lineTo x="7624" y="0"/>
                    </wp:wrapPolygon>
                  </wp:wrapTight>
                  <wp:docPr id="1139634690" name="Grafik 3" descr="Ausrufezei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34690" name="Grafik 1139634690" descr="Ausrufezeichen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</w:tcPr>
          <w:p w14:paraId="0BE8CAC5" w14:textId="77777777" w:rsidR="00607579" w:rsidRPr="00B249C1" w:rsidRDefault="00607579" w:rsidP="005B7028">
            <w:pPr>
              <w:rPr>
                <w:lang w:val="en-GB"/>
              </w:rPr>
            </w:pPr>
          </w:p>
        </w:tc>
      </w:tr>
      <w:tr w:rsidR="002A4A01" w:rsidRPr="007C6BBF" w14:paraId="62689762" w14:textId="77777777" w:rsidTr="003A36A2">
        <w:trPr>
          <w:trHeight w:val="50"/>
        </w:trPr>
        <w:tc>
          <w:tcPr>
            <w:tcW w:w="1696" w:type="dxa"/>
            <w:tcBorders>
              <w:right w:val="single" w:sz="4" w:space="0" w:color="E1DACF" w:themeColor="accent1"/>
            </w:tcBorders>
            <w:shd w:val="clear" w:color="auto" w:fill="E1DACF" w:themeFill="accent1"/>
          </w:tcPr>
          <w:p w14:paraId="2E221FDF" w14:textId="77777777" w:rsidR="002A4A01" w:rsidRPr="00091D07" w:rsidRDefault="002A4A01" w:rsidP="005B7028">
            <w:pPr>
              <w:rPr>
                <w:b/>
                <w:bCs/>
                <w:lang w:val="en-GB"/>
              </w:rPr>
            </w:pPr>
            <w:r w:rsidRPr="00091D07">
              <w:rPr>
                <w:b/>
                <w:bCs/>
                <w:lang w:val="en-GB"/>
              </w:rPr>
              <w:t>Vision</w:t>
            </w:r>
            <w:r>
              <w:rPr>
                <w:lang w:val="en-GB"/>
              </w:rPr>
              <w:t>:</w:t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  <w:shd w:val="clear" w:color="auto" w:fill="E1DACF" w:themeFill="accent1"/>
          </w:tcPr>
          <w:p w14:paraId="6E2D7EDB" w14:textId="77777777" w:rsidR="002A4A01" w:rsidRPr="00B249C1" w:rsidRDefault="002A4A01" w:rsidP="005B7028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 w:rsidRPr="00B249C1">
              <w:rPr>
                <w:lang w:val="en-GB"/>
              </w:rPr>
              <w:t xml:space="preserve">single sentence that </w:t>
            </w:r>
            <w:proofErr w:type="spellStart"/>
            <w:r w:rsidRPr="00B249C1">
              <w:rPr>
                <w:lang w:val="en-GB"/>
              </w:rPr>
              <w:t>distills</w:t>
            </w:r>
            <w:proofErr w:type="spellEnd"/>
            <w:r w:rsidRPr="00B249C1">
              <w:rPr>
                <w:lang w:val="en-GB"/>
              </w:rPr>
              <w:t xml:space="preserve"> your project’s / start</w:t>
            </w:r>
            <w:r w:rsidRPr="000769A1">
              <w:rPr>
                <w:lang w:val="en-GB"/>
              </w:rPr>
              <w:t>-up’s vision and</w:t>
            </w:r>
            <w:r w:rsidRPr="00B249C1">
              <w:rPr>
                <w:lang w:val="en-GB"/>
              </w:rPr>
              <w:t xml:space="preserve"> keeps in mind the market segment you address</w:t>
            </w:r>
          </w:p>
        </w:tc>
      </w:tr>
      <w:tr w:rsidR="002A4A01" w:rsidRPr="007C6BBF" w14:paraId="7E90CD2C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6184864E" w14:textId="77777777" w:rsidR="002A4A01" w:rsidRPr="00B249C1" w:rsidRDefault="002A4A01" w:rsidP="005B7028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40320" behindDoc="0" locked="0" layoutInCell="1" allowOverlap="1" wp14:anchorId="6DF96394" wp14:editId="5AA6827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-1905</wp:posOffset>
                  </wp:positionV>
                  <wp:extent cx="467995" cy="467995"/>
                  <wp:effectExtent l="0" t="0" r="0" b="8255"/>
                  <wp:wrapNone/>
                  <wp:docPr id="106443045" name="Grafik 4" descr="Gute Ide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3045" name="Grafik 106443045" descr="Gute Idee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</w:tcPr>
          <w:p w14:paraId="34215A45" w14:textId="4A9868AA" w:rsidR="005B7028" w:rsidRPr="00B249C1" w:rsidRDefault="005B7028" w:rsidP="005B7028">
            <w:pPr>
              <w:rPr>
                <w:lang w:val="en-GB"/>
              </w:rPr>
            </w:pPr>
          </w:p>
        </w:tc>
      </w:tr>
      <w:tr w:rsidR="002A4A01" w:rsidRPr="007C6BBF" w14:paraId="290C0F55" w14:textId="77777777" w:rsidTr="003A36A2">
        <w:trPr>
          <w:trHeight w:val="50"/>
        </w:trPr>
        <w:tc>
          <w:tcPr>
            <w:tcW w:w="1696" w:type="dxa"/>
            <w:tcBorders>
              <w:right w:val="single" w:sz="4" w:space="0" w:color="E1DACF" w:themeColor="accent1"/>
            </w:tcBorders>
            <w:shd w:val="clear" w:color="auto" w:fill="E1DACF" w:themeFill="accent1"/>
          </w:tcPr>
          <w:p w14:paraId="141C1576" w14:textId="77777777" w:rsidR="002A4A01" w:rsidRPr="00B249C1" w:rsidRDefault="002A4A01" w:rsidP="005B7028">
            <w:pPr>
              <w:rPr>
                <w:b/>
                <w:bCs/>
                <w:lang w:val="en-GB"/>
              </w:rPr>
            </w:pPr>
            <w:r w:rsidRPr="00B249C1">
              <w:rPr>
                <w:b/>
                <w:bCs/>
                <w:lang w:val="en-GB"/>
              </w:rPr>
              <w:t>Competition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  <w:shd w:val="clear" w:color="auto" w:fill="E1DACF" w:themeFill="accent1"/>
          </w:tcPr>
          <w:p w14:paraId="147008BE" w14:textId="704406E0" w:rsidR="002A4A01" w:rsidRPr="00B249C1" w:rsidRDefault="002A4A01" w:rsidP="005B7028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Descri</w:t>
            </w:r>
            <w:r w:rsidR="00EE5D9A">
              <w:rPr>
                <w:lang w:val="en-GB"/>
              </w:rPr>
              <w:t>ption of</w:t>
            </w:r>
            <w:r>
              <w:rPr>
                <w:lang w:val="en-GB"/>
              </w:rPr>
              <w:t xml:space="preserve"> your competitors </w:t>
            </w:r>
            <w:r w:rsidRPr="00B249C1">
              <w:rPr>
                <w:lang w:val="en-GB"/>
              </w:rPr>
              <w:t>and your competitive advantage</w:t>
            </w:r>
          </w:p>
        </w:tc>
      </w:tr>
      <w:tr w:rsidR="002A4A01" w:rsidRPr="007C6BBF" w14:paraId="155C041D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4EB4ED18" w14:textId="77777777" w:rsidR="002A4A01" w:rsidRPr="00B249C1" w:rsidRDefault="002A4A01" w:rsidP="005B7028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53984" behindDoc="0" locked="0" layoutInCell="1" allowOverlap="1" wp14:anchorId="0253BE04" wp14:editId="20E44FA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35560</wp:posOffset>
                  </wp:positionV>
                  <wp:extent cx="432000" cy="432000"/>
                  <wp:effectExtent l="0" t="0" r="6350" b="0"/>
                  <wp:wrapNone/>
                  <wp:docPr id="1129174084" name="Grafik 5" descr="Zielgrupp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74084" name="Grafik 1129174084" descr="Zielgruppe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</w:tcPr>
          <w:p w14:paraId="0DF89AEC" w14:textId="77777777" w:rsidR="002A4A01" w:rsidRPr="00B249C1" w:rsidRDefault="002A4A01" w:rsidP="005B7028">
            <w:pPr>
              <w:rPr>
                <w:lang w:val="en-GB"/>
              </w:rPr>
            </w:pPr>
          </w:p>
        </w:tc>
      </w:tr>
      <w:tr w:rsidR="002A4A01" w:rsidRPr="007C6BBF" w14:paraId="78913E16" w14:textId="77777777" w:rsidTr="003A36A2">
        <w:trPr>
          <w:trHeight w:val="50"/>
        </w:trPr>
        <w:tc>
          <w:tcPr>
            <w:tcW w:w="1696" w:type="dxa"/>
            <w:tcBorders>
              <w:right w:val="single" w:sz="4" w:space="0" w:color="E1DACF" w:themeColor="accent1"/>
            </w:tcBorders>
            <w:shd w:val="clear" w:color="auto" w:fill="E1DACF" w:themeFill="accent1"/>
          </w:tcPr>
          <w:p w14:paraId="06167EBE" w14:textId="77777777" w:rsidR="002A4A01" w:rsidRPr="00091D07" w:rsidRDefault="002A4A01" w:rsidP="005B7028">
            <w:pPr>
              <w:rPr>
                <w:b/>
                <w:bCs/>
                <w:lang w:val="en-GB"/>
              </w:rPr>
            </w:pPr>
            <w:r w:rsidRPr="00091D07">
              <w:rPr>
                <w:b/>
                <w:bCs/>
                <w:lang w:val="en-GB"/>
              </w:rPr>
              <w:t>Team</w:t>
            </w:r>
            <w:r>
              <w:rPr>
                <w:lang w:val="en-GB"/>
              </w:rPr>
              <w:t>:</w:t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  <w:shd w:val="clear" w:color="auto" w:fill="E1DACF" w:themeFill="accent1"/>
          </w:tcPr>
          <w:p w14:paraId="2808E6F6" w14:textId="77777777" w:rsidR="002A4A01" w:rsidRPr="00B249C1" w:rsidRDefault="002A4A01" w:rsidP="005B7028">
            <w:pPr>
              <w:spacing w:line="259" w:lineRule="auto"/>
              <w:rPr>
                <w:lang w:val="en-GB"/>
              </w:rPr>
            </w:pPr>
            <w:r w:rsidRPr="00B249C1">
              <w:rPr>
                <w:lang w:val="en-GB"/>
              </w:rPr>
              <w:t xml:space="preserve">Special experience and know-how in </w:t>
            </w:r>
            <w:r w:rsidRPr="000769A1">
              <w:rPr>
                <w:lang w:val="en-GB"/>
              </w:rPr>
              <w:t>your team</w:t>
            </w:r>
          </w:p>
        </w:tc>
      </w:tr>
      <w:tr w:rsidR="002A4A01" w:rsidRPr="007C6BBF" w14:paraId="7C751A51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7707C035" w14:textId="77777777" w:rsidR="002A4A01" w:rsidRPr="00B249C1" w:rsidRDefault="002A4A01" w:rsidP="005B7028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61504" behindDoc="0" locked="0" layoutInCell="1" allowOverlap="1" wp14:anchorId="51AC6220" wp14:editId="7648432E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40005</wp:posOffset>
                  </wp:positionV>
                  <wp:extent cx="432000" cy="432000"/>
                  <wp:effectExtent l="0" t="0" r="6350" b="0"/>
                  <wp:wrapNone/>
                  <wp:docPr id="1621455852" name="Grafik 6" descr="Grupp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55852" name="Grafik 1621455852" descr="Gruppe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</w:tcPr>
          <w:p w14:paraId="7F65B8F2" w14:textId="77777777" w:rsidR="002A4A01" w:rsidRPr="00B249C1" w:rsidRDefault="002A4A01" w:rsidP="005B7028">
            <w:pPr>
              <w:rPr>
                <w:lang w:val="en-GB"/>
              </w:rPr>
            </w:pPr>
          </w:p>
        </w:tc>
      </w:tr>
      <w:tr w:rsidR="002A4A01" w:rsidRPr="007C6BBF" w14:paraId="7649FD14" w14:textId="77777777" w:rsidTr="003A36A2">
        <w:trPr>
          <w:trHeight w:val="50"/>
        </w:trPr>
        <w:tc>
          <w:tcPr>
            <w:tcW w:w="1696" w:type="dxa"/>
            <w:tcBorders>
              <w:right w:val="single" w:sz="4" w:space="0" w:color="E1DACF" w:themeColor="accent1"/>
            </w:tcBorders>
            <w:shd w:val="clear" w:color="auto" w:fill="E1DACF" w:themeFill="accent1"/>
          </w:tcPr>
          <w:p w14:paraId="337F7FC0" w14:textId="36247F96" w:rsidR="002A4A01" w:rsidRDefault="003A36A2" w:rsidP="005B702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Development</w:t>
            </w:r>
            <w:r>
              <w:rPr>
                <w:lang w:val="en-GB"/>
              </w:rPr>
              <w:t>:</w:t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nil"/>
            </w:tcBorders>
            <w:shd w:val="clear" w:color="auto" w:fill="E1DACF" w:themeFill="accent1"/>
          </w:tcPr>
          <w:p w14:paraId="3D54B900" w14:textId="48A32739" w:rsidR="002A4A01" w:rsidRPr="00B249C1" w:rsidRDefault="003A36A2" w:rsidP="005B7028">
            <w:pPr>
              <w:spacing w:line="259" w:lineRule="auto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A4A01" w:rsidRPr="000769A1">
              <w:rPr>
                <w:lang w:val="en-GB"/>
              </w:rPr>
              <w:t>escription of most important next development steps / milestones including required investments</w:t>
            </w:r>
          </w:p>
        </w:tc>
      </w:tr>
      <w:tr w:rsidR="002A4A01" w:rsidRPr="007C6BBF" w14:paraId="42C91D9D" w14:textId="77777777" w:rsidTr="003A36A2">
        <w:trPr>
          <w:trHeight w:val="737"/>
        </w:trPr>
        <w:tc>
          <w:tcPr>
            <w:tcW w:w="1696" w:type="dxa"/>
            <w:tcBorders>
              <w:right w:val="single" w:sz="4" w:space="0" w:color="E1DACF" w:themeColor="accent1"/>
            </w:tcBorders>
          </w:tcPr>
          <w:p w14:paraId="0F7EDE6E" w14:textId="4659D408" w:rsidR="002A4A01" w:rsidRPr="00B249C1" w:rsidRDefault="00273AE9" w:rsidP="005B7028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971072" behindDoc="0" locked="0" layoutInCell="1" allowOverlap="1" wp14:anchorId="7F27FF0F" wp14:editId="19391FFC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26670</wp:posOffset>
                  </wp:positionV>
                  <wp:extent cx="432000" cy="432000"/>
                  <wp:effectExtent l="0" t="0" r="0" b="0"/>
                  <wp:wrapNone/>
                  <wp:docPr id="1759952808" name="Grafik 7" descr="Liniendiagramm der Exponentialkurve einer Pandemi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952808" name="Grafik 1759952808" descr="Liniendiagramm der Exponentialkurve einer Pandemie mit einfarbiger Füll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0" w:type="dxa"/>
            <w:tcBorders>
              <w:left w:val="single" w:sz="4" w:space="0" w:color="E1DACF" w:themeColor="accent1"/>
              <w:bottom w:val="single" w:sz="4" w:space="0" w:color="E1DACF" w:themeColor="accent1"/>
            </w:tcBorders>
          </w:tcPr>
          <w:p w14:paraId="1127E6AC" w14:textId="77777777" w:rsidR="002A4A01" w:rsidRPr="00B249C1" w:rsidRDefault="002A4A01" w:rsidP="005B7028">
            <w:pPr>
              <w:rPr>
                <w:lang w:val="en-GB"/>
              </w:rPr>
            </w:pPr>
          </w:p>
        </w:tc>
      </w:tr>
    </w:tbl>
    <w:p w14:paraId="3E730C36" w14:textId="0B1633E5" w:rsidR="007216F5" w:rsidRPr="007216F5" w:rsidRDefault="007216F5" w:rsidP="007216F5">
      <w:pPr>
        <w:rPr>
          <w:i/>
          <w:iCs/>
          <w:lang w:val="en-GB"/>
        </w:rPr>
      </w:pPr>
      <w:r>
        <w:rPr>
          <w:i/>
          <w:iCs/>
          <w:lang w:val="en-GB"/>
        </w:rPr>
        <w:sym w:font="Wingdings" w:char="F0E8"/>
      </w:r>
      <w:r>
        <w:rPr>
          <w:i/>
          <w:iCs/>
          <w:lang w:val="en-GB"/>
        </w:rPr>
        <w:t xml:space="preserve"> </w:t>
      </w:r>
      <w:r w:rsidRPr="00B249C1">
        <w:rPr>
          <w:i/>
          <w:iCs/>
          <w:lang w:val="en-GB"/>
        </w:rPr>
        <w:t>a short, memorable description of what you do and / or what you sell.</w:t>
      </w:r>
    </w:p>
    <w:sectPr w:rsidR="007216F5" w:rsidRPr="007216F5" w:rsidSect="007C6BBF">
      <w:headerReference w:type="default" r:id="rId20"/>
      <w:pgSz w:w="16838" w:h="11906" w:orient="landscape"/>
      <w:pgMar w:top="1985" w:right="1417" w:bottom="142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304C7" w14:textId="77777777" w:rsidR="006A770F" w:rsidRDefault="006A770F" w:rsidP="007E464E">
      <w:pPr>
        <w:spacing w:after="0" w:line="240" w:lineRule="auto"/>
      </w:pPr>
      <w:r>
        <w:separator/>
      </w:r>
    </w:p>
  </w:endnote>
  <w:endnote w:type="continuationSeparator" w:id="0">
    <w:p w14:paraId="701CE55E" w14:textId="77777777" w:rsidR="006A770F" w:rsidRDefault="006A770F" w:rsidP="007E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B7B3" w14:textId="77777777" w:rsidR="006A770F" w:rsidRDefault="006A770F" w:rsidP="007E464E">
      <w:pPr>
        <w:spacing w:after="0" w:line="240" w:lineRule="auto"/>
      </w:pPr>
      <w:r>
        <w:separator/>
      </w:r>
    </w:p>
  </w:footnote>
  <w:footnote w:type="continuationSeparator" w:id="0">
    <w:p w14:paraId="452D35F1" w14:textId="77777777" w:rsidR="006A770F" w:rsidRDefault="006A770F" w:rsidP="007E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8CE3" w14:textId="62C21B31" w:rsidR="007E464E" w:rsidRDefault="007C6BBF">
    <w:pPr>
      <w:pStyle w:val="Kopfzeile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61C09DBA" wp14:editId="5D6FC060">
          <wp:simplePos x="0" y="0"/>
          <wp:positionH relativeFrom="column">
            <wp:posOffset>3810</wp:posOffset>
          </wp:positionH>
          <wp:positionV relativeFrom="paragraph">
            <wp:posOffset>-173355</wp:posOffset>
          </wp:positionV>
          <wp:extent cx="2159635" cy="809625"/>
          <wp:effectExtent l="0" t="0" r="0" b="0"/>
          <wp:wrapTight wrapText="bothSides">
            <wp:wrapPolygon edited="0">
              <wp:start x="3811" y="2033"/>
              <wp:lineTo x="191" y="10673"/>
              <wp:lineTo x="191" y="15755"/>
              <wp:lineTo x="2096" y="18296"/>
              <wp:lineTo x="5144" y="19313"/>
              <wp:lineTo x="6478" y="19313"/>
              <wp:lineTo x="20959" y="17788"/>
              <wp:lineTo x="20959" y="13214"/>
              <wp:lineTo x="2667" y="11181"/>
              <wp:lineTo x="5716" y="10165"/>
              <wp:lineTo x="6669" y="5591"/>
              <wp:lineTo x="5716" y="2033"/>
              <wp:lineTo x="3811" y="2033"/>
            </wp:wrapPolygon>
          </wp:wrapTight>
          <wp:docPr id="1579928741" name="Grafik 1579928741" descr="Ein Bild, das Dunkelheit, rot, Karminrot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73491" name="Grafik 1" descr="Ein Bild, das Dunkelheit, rot, Karminrot, Farbigk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8F9">
      <w:rPr>
        <w:rFonts w:ascii="Arial" w:hAnsi="Arial" w:cs="Arial"/>
        <w:b/>
        <w:noProof/>
        <w:color w:val="666666" w:themeColor="background2"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23D3F065" wp14:editId="4B9A1F23">
          <wp:simplePos x="0" y="0"/>
          <wp:positionH relativeFrom="page">
            <wp:posOffset>8639175</wp:posOffset>
          </wp:positionH>
          <wp:positionV relativeFrom="page">
            <wp:posOffset>342900</wp:posOffset>
          </wp:positionV>
          <wp:extent cx="1400175" cy="771324"/>
          <wp:effectExtent l="0" t="0" r="0" b="0"/>
          <wp:wrapTight wrapText="bothSides">
            <wp:wrapPolygon edited="0">
              <wp:start x="0" y="0"/>
              <wp:lineTo x="0" y="20817"/>
              <wp:lineTo x="21159" y="20817"/>
              <wp:lineTo x="21159" y="0"/>
              <wp:lineTo x="0" y="0"/>
            </wp:wrapPolygon>
          </wp:wrapTight>
          <wp:docPr id="350584238" name="Grafik 350584238" descr="C:\Users\lschruefer\AppData\Local\Microsoft\Windows\INetCache\Content.Word\Ascenion_Logo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chruefer\AppData\Local\Microsoft\Windows\INetCache\Content.Word\Ascenion_Logo_600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7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64A">
      <w:rPr>
        <w:noProof/>
      </w:rPr>
      <w:tab/>
    </w:r>
    <w:r w:rsidR="009B464A">
      <w:rPr>
        <w:noProof/>
      </w:rPr>
      <w:tab/>
    </w:r>
    <w:r w:rsidR="009B464A">
      <w:rPr>
        <w:noProof/>
      </w:rPr>
      <w:tab/>
    </w:r>
    <w:r w:rsidR="009B464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BB4"/>
    <w:multiLevelType w:val="hybridMultilevel"/>
    <w:tmpl w:val="F4D8A516"/>
    <w:lvl w:ilvl="0" w:tplc="80525FB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8"/>
    <w:rsid w:val="000769A1"/>
    <w:rsid w:val="00091D07"/>
    <w:rsid w:val="00097F17"/>
    <w:rsid w:val="000F1F12"/>
    <w:rsid w:val="001323E8"/>
    <w:rsid w:val="00141A01"/>
    <w:rsid w:val="00173348"/>
    <w:rsid w:val="00174D6C"/>
    <w:rsid w:val="001F48EF"/>
    <w:rsid w:val="00221801"/>
    <w:rsid w:val="00273AE9"/>
    <w:rsid w:val="002A4A01"/>
    <w:rsid w:val="002C3C74"/>
    <w:rsid w:val="002F765F"/>
    <w:rsid w:val="00343B19"/>
    <w:rsid w:val="003A36A2"/>
    <w:rsid w:val="003D0EF7"/>
    <w:rsid w:val="00420647"/>
    <w:rsid w:val="004C5AFD"/>
    <w:rsid w:val="004F24B2"/>
    <w:rsid w:val="005420CB"/>
    <w:rsid w:val="005449AB"/>
    <w:rsid w:val="00573AD8"/>
    <w:rsid w:val="005B7028"/>
    <w:rsid w:val="005E596D"/>
    <w:rsid w:val="00607579"/>
    <w:rsid w:val="00616BBD"/>
    <w:rsid w:val="006326C3"/>
    <w:rsid w:val="0064623D"/>
    <w:rsid w:val="006A770F"/>
    <w:rsid w:val="006E122C"/>
    <w:rsid w:val="00701979"/>
    <w:rsid w:val="00712D2D"/>
    <w:rsid w:val="007216F5"/>
    <w:rsid w:val="007217A6"/>
    <w:rsid w:val="007247B9"/>
    <w:rsid w:val="00747083"/>
    <w:rsid w:val="007854CE"/>
    <w:rsid w:val="007A60F0"/>
    <w:rsid w:val="007C6BBF"/>
    <w:rsid w:val="007E464E"/>
    <w:rsid w:val="008A55E0"/>
    <w:rsid w:val="008E5EB6"/>
    <w:rsid w:val="00992C7D"/>
    <w:rsid w:val="009B464A"/>
    <w:rsid w:val="00A408DA"/>
    <w:rsid w:val="00A47D35"/>
    <w:rsid w:val="00AF4960"/>
    <w:rsid w:val="00B249C1"/>
    <w:rsid w:val="00B84E49"/>
    <w:rsid w:val="00BD6B63"/>
    <w:rsid w:val="00C735E8"/>
    <w:rsid w:val="00C81454"/>
    <w:rsid w:val="00D37854"/>
    <w:rsid w:val="00DD2B1B"/>
    <w:rsid w:val="00E005EF"/>
    <w:rsid w:val="00EA6B66"/>
    <w:rsid w:val="00EE5D9A"/>
    <w:rsid w:val="00EF4B33"/>
    <w:rsid w:val="00F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A6DA7"/>
  <w15:chartTrackingRefBased/>
  <w15:docId w15:val="{F6EDD1BB-0128-441F-B1D8-5AFA0AA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1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A68C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B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64E"/>
  </w:style>
  <w:style w:type="paragraph" w:styleId="Fuzeile">
    <w:name w:val="footer"/>
    <w:basedOn w:val="Standard"/>
    <w:link w:val="FuzeileZchn"/>
    <w:uiPriority w:val="99"/>
    <w:unhideWhenUsed/>
    <w:rsid w:val="007E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64E"/>
  </w:style>
  <w:style w:type="paragraph" w:styleId="KeinLeerraum">
    <w:name w:val="No Spacing"/>
    <w:uiPriority w:val="1"/>
    <w:qFormat/>
    <w:rsid w:val="007216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216F5"/>
    <w:rPr>
      <w:rFonts w:asciiTheme="majorHAnsi" w:eastAsiaTheme="majorEastAsia" w:hAnsiTheme="majorHAnsi" w:cstheme="majorBidi"/>
      <w:color w:val="B7A68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Ascenion">
      <a:dk1>
        <a:srgbClr val="000000"/>
      </a:dk1>
      <a:lt1>
        <a:srgbClr val="FFFFFF"/>
      </a:lt1>
      <a:dk2>
        <a:srgbClr val="F0EDE8"/>
      </a:dk2>
      <a:lt2>
        <a:srgbClr val="666666"/>
      </a:lt2>
      <a:accent1>
        <a:srgbClr val="E1DACF"/>
      </a:accent1>
      <a:accent2>
        <a:srgbClr val="DE001A"/>
      </a:accent2>
      <a:accent3>
        <a:srgbClr val="A0A0A0"/>
      </a:accent3>
      <a:accent4>
        <a:srgbClr val="5CAAC8"/>
      </a:accent4>
      <a:accent5>
        <a:srgbClr val="8AC164"/>
      </a:accent5>
      <a:accent6>
        <a:srgbClr val="F6B935"/>
      </a:accent6>
      <a:hlink>
        <a:srgbClr val="A0A0A0"/>
      </a:hlink>
      <a:folHlink>
        <a:srgbClr val="A0A0A0"/>
      </a:folHlink>
    </a:clrScheme>
    <a:fontScheme name="Ascen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>
        <a:spAutoFit/>
      </a:bodyPr>
      <a:lstStyle>
        <a:defPPr>
          <a:defRPr sz="17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C67C-4632-4A1B-9477-F73573C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Petra</dc:creator>
  <cp:keywords/>
  <dc:description/>
  <cp:lastModifiedBy>Brandstetter, Christian</cp:lastModifiedBy>
  <cp:revision>2</cp:revision>
  <dcterms:created xsi:type="dcterms:W3CDTF">2023-09-27T08:37:00Z</dcterms:created>
  <dcterms:modified xsi:type="dcterms:W3CDTF">2023-09-27T08:37:00Z</dcterms:modified>
</cp:coreProperties>
</file>