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88" w:rsidRPr="00EE1576" w:rsidRDefault="00407D7A">
      <w:pPr>
        <w:rPr>
          <w:rFonts w:cstheme="minorHAnsi"/>
          <w:sz w:val="28"/>
          <w:szCs w:val="28"/>
        </w:rPr>
      </w:pPr>
      <w:proofErr w:type="spellStart"/>
      <w:r w:rsidRPr="00EE1576">
        <w:rPr>
          <w:rFonts w:cstheme="minorHAnsi"/>
          <w:sz w:val="28"/>
          <w:szCs w:val="28"/>
        </w:rPr>
        <w:t>OpenWorkFlow</w:t>
      </w:r>
      <w:proofErr w:type="spellEnd"/>
      <w:r w:rsidRPr="00EE1576">
        <w:rPr>
          <w:rFonts w:cstheme="minorHAnsi"/>
          <w:sz w:val="28"/>
          <w:szCs w:val="28"/>
        </w:rPr>
        <w:t xml:space="preserve"> – 2. Workshop</w:t>
      </w:r>
    </w:p>
    <w:p w:rsidR="00495388" w:rsidRPr="00EE1576" w:rsidRDefault="00407D7A">
      <w:pPr>
        <w:rPr>
          <w:rFonts w:cstheme="minorHAnsi"/>
          <w:sz w:val="28"/>
          <w:szCs w:val="28"/>
        </w:rPr>
      </w:pPr>
      <w:r w:rsidRPr="00EE1576">
        <w:rPr>
          <w:rFonts w:cstheme="minorHAnsi"/>
          <w:sz w:val="28"/>
          <w:szCs w:val="28"/>
        </w:rPr>
        <w:t xml:space="preserve">25-26.02.2025, Leipzig, </w:t>
      </w:r>
      <w:proofErr w:type="spellStart"/>
      <w:r w:rsidRPr="00EE1576">
        <w:rPr>
          <w:rFonts w:cstheme="minorHAnsi"/>
          <w:sz w:val="28"/>
          <w:szCs w:val="28"/>
        </w:rPr>
        <w:t>UFZ</w:t>
      </w:r>
      <w:proofErr w:type="spellEnd"/>
      <w:r w:rsidRPr="00EE1576">
        <w:rPr>
          <w:rFonts w:cstheme="minorHAnsi"/>
          <w:sz w:val="28"/>
          <w:szCs w:val="28"/>
        </w:rPr>
        <w:t xml:space="preserve">, </w:t>
      </w:r>
      <w:proofErr w:type="spellStart"/>
      <w:r w:rsidRPr="00EE1576">
        <w:rPr>
          <w:rFonts w:cstheme="minorHAnsi"/>
          <w:sz w:val="28"/>
          <w:szCs w:val="28"/>
        </w:rPr>
        <w:t>VISLAB</w:t>
      </w:r>
      <w:proofErr w:type="spellEnd"/>
      <w:r w:rsidRPr="00EE1576">
        <w:rPr>
          <w:rFonts w:cstheme="minorHAnsi"/>
          <w:sz w:val="28"/>
          <w:szCs w:val="28"/>
        </w:rPr>
        <w:t xml:space="preserve"> (</w:t>
      </w:r>
      <w:proofErr w:type="spellStart"/>
      <w:r w:rsidRPr="00EE1576">
        <w:rPr>
          <w:rFonts w:cstheme="minorHAnsi"/>
          <w:sz w:val="28"/>
          <w:szCs w:val="28"/>
        </w:rPr>
        <w:t>Geb</w:t>
      </w:r>
      <w:proofErr w:type="spellEnd"/>
      <w:r w:rsidRPr="00EE1576">
        <w:rPr>
          <w:rFonts w:cstheme="minorHAnsi"/>
          <w:sz w:val="28"/>
          <w:szCs w:val="28"/>
        </w:rPr>
        <w:t>. 7.2)</w:t>
      </w:r>
    </w:p>
    <w:p w:rsidR="00495388" w:rsidRPr="00EE1576" w:rsidRDefault="00407D7A">
      <w:pPr>
        <w:rPr>
          <w:rFonts w:cstheme="minorHAnsi"/>
          <w:b/>
          <w:sz w:val="28"/>
          <w:szCs w:val="28"/>
          <w:lang w:val="de-DE"/>
        </w:rPr>
      </w:pPr>
      <w:r w:rsidRPr="00EE1576">
        <w:rPr>
          <w:rFonts w:cstheme="minorHAnsi"/>
          <w:b/>
          <w:sz w:val="28"/>
          <w:szCs w:val="28"/>
          <w:lang w:val="de-DE"/>
        </w:rPr>
        <w:t xml:space="preserve">25.02.2025 </w:t>
      </w:r>
      <w:r w:rsidRPr="00EE1576">
        <w:rPr>
          <w:rFonts w:cstheme="minorHAnsi"/>
          <w:sz w:val="28"/>
          <w:szCs w:val="28"/>
          <w:lang w:val="de-DE"/>
        </w:rPr>
        <w:t xml:space="preserve">(Dienstag) </w:t>
      </w:r>
    </w:p>
    <w:tbl>
      <w:tblPr>
        <w:tblStyle w:val="Tabellenraster"/>
        <w:tblW w:w="6779" w:type="dxa"/>
        <w:tblLayout w:type="fixed"/>
        <w:tblLook w:val="04A0" w:firstRow="1" w:lastRow="0" w:firstColumn="1" w:lastColumn="0" w:noHBand="0" w:noVBand="1"/>
      </w:tblPr>
      <w:tblGrid>
        <w:gridCol w:w="1725"/>
        <w:gridCol w:w="4104"/>
        <w:gridCol w:w="950"/>
      </w:tblGrid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Zeit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1576">
              <w:rPr>
                <w:rFonts w:eastAsia="Calibri" w:cstheme="minorHAnsi"/>
              </w:rPr>
              <w:t>Thema</w:t>
            </w:r>
            <w:proofErr w:type="spellEnd"/>
          </w:p>
        </w:tc>
        <w:tc>
          <w:tcPr>
            <w:tcW w:w="950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09:00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 xml:space="preserve">Welcome </w:t>
            </w:r>
            <w:proofErr w:type="spellStart"/>
            <w:r w:rsidRPr="00EE1576">
              <w:rPr>
                <w:rFonts w:eastAsia="Calibri" w:cstheme="minorHAnsi"/>
              </w:rPr>
              <w:t>Kaffee</w:t>
            </w:r>
            <w:proofErr w:type="spellEnd"/>
            <w:r w:rsidRPr="00EE1576">
              <w:rPr>
                <w:rFonts w:eastAsia="Calibri" w:cstheme="minorHAnsi"/>
              </w:rPr>
              <w:t>/Tee</w:t>
            </w:r>
          </w:p>
        </w:tc>
        <w:tc>
          <w:tcPr>
            <w:tcW w:w="950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09:</w:t>
            </w:r>
            <w:r w:rsidR="00D822ED">
              <w:rPr>
                <w:rFonts w:eastAsia="Calibri" w:cstheme="minorHAnsi"/>
              </w:rPr>
              <w:t>15</w:t>
            </w:r>
            <w:r w:rsidRPr="00EE1576">
              <w:rPr>
                <w:rFonts w:eastAsia="Calibri" w:cstheme="minorHAnsi"/>
              </w:rPr>
              <w:t xml:space="preserve"> – 10:00</w:t>
            </w:r>
          </w:p>
        </w:tc>
        <w:tc>
          <w:tcPr>
            <w:tcW w:w="4104" w:type="dxa"/>
          </w:tcPr>
          <w:p w:rsidR="00495388" w:rsidRPr="00EE1576" w:rsidRDefault="007F32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Vorstellungen</w:t>
            </w:r>
            <w:bookmarkStart w:id="0" w:name="_GoBack"/>
            <w:bookmarkEnd w:id="0"/>
            <w:r w:rsidR="00407D7A" w:rsidRPr="00EE1576">
              <w:rPr>
                <w:rFonts w:eastAsia="Calibri" w:cstheme="minorHAnsi"/>
              </w:rPr>
              <w:t xml:space="preserve"> und Agenda</w:t>
            </w:r>
          </w:p>
        </w:tc>
        <w:tc>
          <w:tcPr>
            <w:tcW w:w="950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04" w:type="dxa"/>
          </w:tcPr>
          <w:p w:rsidR="00495388" w:rsidRPr="00EE1576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eastAsia="Calibri"/>
                <w:lang w:val="de-DE"/>
              </w:rPr>
            </w:pPr>
            <w:r w:rsidRPr="00EE1576">
              <w:rPr>
                <w:rFonts w:eastAsia="Calibri"/>
                <w:lang w:val="de-DE"/>
              </w:rPr>
              <w:t xml:space="preserve">Wolfram </w:t>
            </w:r>
            <w:proofErr w:type="spellStart"/>
            <w:r w:rsidRPr="00EE1576">
              <w:rPr>
                <w:rFonts w:eastAsia="Calibri"/>
                <w:lang w:val="de-DE"/>
              </w:rPr>
              <w:t>Rühaak</w:t>
            </w:r>
            <w:proofErr w:type="spellEnd"/>
            <w:r w:rsidRPr="00EE1576">
              <w:rPr>
                <w:rFonts w:eastAsia="Calibri"/>
                <w:lang w:val="de-DE"/>
              </w:rPr>
              <w:t xml:space="preserve"> / Phillip Kreye / Christoph Behrens (BGE)</w:t>
            </w:r>
          </w:p>
          <w:p w:rsidR="00C73CC0" w:rsidRDefault="00C73CC0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eastAsia="Calibri"/>
                <w:lang w:val="de-DE"/>
              </w:rPr>
            </w:pPr>
            <w:r w:rsidRPr="00EE1576">
              <w:rPr>
                <w:rFonts w:eastAsia="Calibri"/>
                <w:lang w:val="de-DE"/>
              </w:rPr>
              <w:t>Jobst Maßmann (</w:t>
            </w:r>
            <w:proofErr w:type="spellStart"/>
            <w:r w:rsidRPr="00EE1576">
              <w:rPr>
                <w:rFonts w:eastAsia="Calibri"/>
                <w:lang w:val="de-DE"/>
              </w:rPr>
              <w:t>BGR</w:t>
            </w:r>
            <w:proofErr w:type="spellEnd"/>
            <w:r w:rsidRPr="00EE1576">
              <w:rPr>
                <w:rFonts w:eastAsia="Calibri"/>
                <w:lang w:val="de-DE"/>
              </w:rPr>
              <w:t>)</w:t>
            </w:r>
            <w:r>
              <w:rPr>
                <w:rFonts w:eastAsia="Calibri"/>
                <w:lang w:val="de-DE"/>
              </w:rPr>
              <w:t xml:space="preserve"> </w:t>
            </w:r>
          </w:p>
          <w:p w:rsidR="00495388" w:rsidRPr="00EE1576" w:rsidRDefault="00407D7A" w:rsidP="00C73CC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Olaf Kolditz / Christoph Lehmann / Thomas Nagel (</w:t>
            </w:r>
            <w:r w:rsidR="00C73CC0">
              <w:rPr>
                <w:rFonts w:eastAsia="Calibri"/>
                <w:lang w:val="de-DE"/>
              </w:rPr>
              <w:t>UFZ/TUBAF</w:t>
            </w:r>
            <w:r w:rsidRPr="00EE1576">
              <w:rPr>
                <w:rFonts w:eastAsia="Calibri"/>
                <w:lang w:val="de-DE"/>
              </w:rPr>
              <w:t>)</w:t>
            </w:r>
          </w:p>
        </w:tc>
        <w:tc>
          <w:tcPr>
            <w:tcW w:w="950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1576">
              <w:rPr>
                <w:rFonts w:eastAsia="Calibri" w:cstheme="minorHAnsi"/>
              </w:rPr>
              <w:t>BGE</w:t>
            </w:r>
            <w:proofErr w:type="spellEnd"/>
          </w:p>
          <w:p w:rsidR="00495388" w:rsidRDefault="00407D7A">
            <w:pPr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EE1576">
              <w:rPr>
                <w:rFonts w:eastAsia="Calibri" w:cstheme="minorHAnsi"/>
              </w:rPr>
              <w:t>BGR</w:t>
            </w:r>
            <w:proofErr w:type="spellEnd"/>
          </w:p>
          <w:p w:rsidR="00C73CC0" w:rsidRPr="00EE1576" w:rsidRDefault="00C73CC0" w:rsidP="00C73CC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1576">
              <w:rPr>
                <w:rFonts w:eastAsia="Calibri" w:cstheme="minorHAnsi"/>
              </w:rPr>
              <w:t>OWF</w:t>
            </w:r>
            <w:proofErr w:type="spellEnd"/>
          </w:p>
          <w:p w:rsidR="00C73CC0" w:rsidRPr="00EE1576" w:rsidRDefault="00C73C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10:00 – 11:00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  <w:lang w:val="de-DE"/>
              </w:rPr>
              <w:t>OWF1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 xml:space="preserve"> Highlights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/>
                <w:lang w:val="de-DE"/>
              </w:rPr>
              <w:t>Evaluierungsfilm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</w:rPr>
            </w:pPr>
            <w:proofErr w:type="spellStart"/>
            <w:r w:rsidRPr="00EE1576">
              <w:rPr>
                <w:rFonts w:eastAsia="Calibri" w:cstheme="minorHAnsi"/>
              </w:rPr>
              <w:t>ThEDi</w:t>
            </w:r>
            <w:proofErr w:type="spellEnd"/>
            <w:r w:rsidRPr="00EE1576">
              <w:rPr>
                <w:rFonts w:eastAsia="Calibri" w:cstheme="minorHAnsi"/>
              </w:rPr>
              <w:t xml:space="preserve">, </w:t>
            </w:r>
            <w:proofErr w:type="spellStart"/>
            <w:r w:rsidRPr="00EE1576">
              <w:rPr>
                <w:rFonts w:eastAsia="Calibri" w:cstheme="minorHAnsi"/>
              </w:rPr>
              <w:t>RTP</w:t>
            </w:r>
            <w:proofErr w:type="spellEnd"/>
            <w:r w:rsidRPr="00EE1576">
              <w:rPr>
                <w:rFonts w:eastAsia="Calibri" w:cstheme="minorHAnsi"/>
              </w:rPr>
              <w:t>/</w:t>
            </w:r>
            <w:proofErr w:type="spellStart"/>
            <w:r w:rsidRPr="00EE1576">
              <w:rPr>
                <w:rFonts w:eastAsia="Calibri" w:cstheme="minorHAnsi"/>
              </w:rPr>
              <w:t>TransPyRend</w:t>
            </w:r>
            <w:proofErr w:type="spellEnd"/>
            <w:r w:rsidRPr="00EE1576">
              <w:rPr>
                <w:rFonts w:eastAsia="Calibri" w:cstheme="minorHAnsi"/>
              </w:rPr>
              <w:t xml:space="preserve">, </w:t>
            </w:r>
            <w:proofErr w:type="spellStart"/>
            <w:r w:rsidRPr="00EE1576">
              <w:rPr>
                <w:rFonts w:eastAsia="Calibri" w:cstheme="minorHAnsi"/>
              </w:rPr>
              <w:t>FEFLOW#OGS</w:t>
            </w:r>
            <w:proofErr w:type="spellEnd"/>
            <w:r w:rsidRPr="00EE1576">
              <w:rPr>
                <w:rFonts w:eastAsia="Calibri" w:cstheme="minorHAnsi"/>
              </w:rPr>
              <w:t>, Benchmarking-</w:t>
            </w:r>
            <w:proofErr w:type="spellStart"/>
            <w:r w:rsidRPr="00EE1576">
              <w:rPr>
                <w:rFonts w:eastAsia="Calibri" w:cstheme="minorHAnsi"/>
              </w:rPr>
              <w:t>Gallerie</w:t>
            </w:r>
            <w:proofErr w:type="spellEnd"/>
            <w:r w:rsidRPr="00EE1576">
              <w:rPr>
                <w:rFonts w:eastAsia="Calibri" w:cstheme="minorHAnsi"/>
              </w:rPr>
              <w:t xml:space="preserve"> …</w:t>
            </w:r>
          </w:p>
        </w:tc>
        <w:tc>
          <w:tcPr>
            <w:tcW w:w="950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1576">
              <w:rPr>
                <w:rFonts w:eastAsia="Calibri" w:cstheme="minorHAnsi"/>
              </w:rPr>
              <w:t>OWF</w:t>
            </w:r>
            <w:proofErr w:type="spellEnd"/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11:00 – 11:15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Pause</w:t>
            </w:r>
          </w:p>
        </w:tc>
        <w:tc>
          <w:tcPr>
            <w:tcW w:w="950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11:15 – 12:15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  <w:lang w:val="de-DE"/>
              </w:rPr>
              <w:t>Lessons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 xml:space="preserve">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learnt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 xml:space="preserve">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from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 xml:space="preserve">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OWF1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 xml:space="preserve">, Anforderungen / Erwartungen an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OWF2</w:t>
            </w:r>
            <w:proofErr w:type="spellEnd"/>
          </w:p>
        </w:tc>
        <w:tc>
          <w:tcPr>
            <w:tcW w:w="950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1576">
              <w:rPr>
                <w:rFonts w:eastAsia="Calibri" w:cstheme="minorHAnsi"/>
              </w:rPr>
              <w:t>BGE</w:t>
            </w:r>
            <w:proofErr w:type="spellEnd"/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12:15 – 13:15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  <w:lang w:val="de-DE"/>
              </w:rPr>
              <w:t>OWF2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>: Planung 2025 #1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Standort-Prototypen (Fern-Modelle, Planung)</w:t>
            </w:r>
          </w:p>
        </w:tc>
        <w:tc>
          <w:tcPr>
            <w:tcW w:w="950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</w:rPr>
              <w:t>OWF</w:t>
            </w:r>
            <w:proofErr w:type="spellEnd"/>
          </w:p>
          <w:p w:rsidR="00495388" w:rsidRPr="00EE1576" w:rsidRDefault="00407D7A">
            <w:pPr>
              <w:spacing w:after="0" w:line="240" w:lineRule="auto"/>
            </w:pPr>
            <w:proofErr w:type="spellStart"/>
            <w:r w:rsidRPr="00EE1576">
              <w:rPr>
                <w:rFonts w:eastAsia="Calibri" w:cstheme="minorHAnsi"/>
                <w:b/>
                <w:bCs/>
              </w:rPr>
              <w:t>FZ</w:t>
            </w:r>
            <w:proofErr w:type="spellEnd"/>
            <w:r w:rsidRPr="00EE1576">
              <w:rPr>
                <w:rFonts w:eastAsia="Calibri" w:cstheme="minorHAnsi"/>
              </w:rPr>
              <w:t>, CS</w:t>
            </w:r>
            <w:r w:rsidRPr="00EE1576">
              <w:rPr>
                <w:rFonts w:eastAsia="Calibri" w:cstheme="minorHAnsi"/>
                <w:lang w:val="de-DE"/>
              </w:rPr>
              <w:t>, TN</w:t>
            </w:r>
          </w:p>
          <w:p w:rsidR="00495388" w:rsidRPr="00EE1576" w:rsidRDefault="00495388">
            <w:pPr>
              <w:spacing w:after="0" w:line="240" w:lineRule="auto"/>
              <w:rPr>
                <w:rFonts w:cstheme="minorHAnsi"/>
                <w:lang w:val="de-DE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13:15 – 14:00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 xml:space="preserve">Mittagspause (Catering im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VISLAB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>)</w:t>
            </w:r>
          </w:p>
        </w:tc>
        <w:tc>
          <w:tcPr>
            <w:tcW w:w="950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  <w:lang w:val="de-DE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</w:rPr>
              <w:t>14:00 – 15:00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  <w:lang w:val="de-DE"/>
              </w:rPr>
              <w:t>OWF2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>: Planung 2025 #2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Endlagersysteme (Nahfeld-Modelle)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 xml:space="preserve">Prozesse (SMA,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HAA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>)</w:t>
            </w:r>
          </w:p>
        </w:tc>
        <w:tc>
          <w:tcPr>
            <w:tcW w:w="950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</w:rPr>
              <w:t>OWF</w:t>
            </w:r>
            <w:proofErr w:type="spellEnd"/>
          </w:p>
          <w:p w:rsidR="00495388" w:rsidRPr="00EE1576" w:rsidRDefault="00407D7A">
            <w:pPr>
              <w:spacing w:after="0" w:line="240" w:lineRule="auto"/>
            </w:pPr>
            <w:r w:rsidRPr="00EE1576">
              <w:rPr>
                <w:rFonts w:eastAsia="Calibri" w:cstheme="minorHAnsi"/>
                <w:b/>
                <w:bCs/>
              </w:rPr>
              <w:t>OK</w:t>
            </w:r>
            <w:r w:rsidRPr="00EE1576">
              <w:rPr>
                <w:rFonts w:eastAsia="Calibri" w:cstheme="minorHAnsi"/>
              </w:rPr>
              <w:t xml:space="preserve">, NG, WW, </w:t>
            </w:r>
            <w:proofErr w:type="spellStart"/>
            <w:r w:rsidRPr="00EE1576">
              <w:rPr>
                <w:rFonts w:eastAsia="Calibri" w:cstheme="minorHAnsi"/>
              </w:rPr>
              <w:t>JB</w:t>
            </w:r>
            <w:proofErr w:type="spellEnd"/>
            <w:r w:rsidRPr="00EE1576">
              <w:rPr>
                <w:rFonts w:eastAsia="Calibri" w:cstheme="minorHAnsi"/>
              </w:rPr>
              <w:t xml:space="preserve">, </w:t>
            </w:r>
            <w:proofErr w:type="spellStart"/>
            <w:r w:rsidRPr="00EE1576">
              <w:rPr>
                <w:rFonts w:eastAsia="Calibri" w:cstheme="minorHAnsi"/>
              </w:rPr>
              <w:t>FV</w:t>
            </w:r>
            <w:proofErr w:type="spellEnd"/>
            <w:r w:rsidRPr="00EE1576">
              <w:rPr>
                <w:rFonts w:eastAsia="Calibri" w:cstheme="minorHAnsi"/>
              </w:rPr>
              <w:t>, TN</w:t>
            </w: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15:00 – 16:00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  <w:lang w:val="de-DE"/>
              </w:rPr>
              <w:t>OWF2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>: Planung 2025 #3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Methodenentwicklung (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THMC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>)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Numerik</w:t>
            </w:r>
          </w:p>
        </w:tc>
        <w:tc>
          <w:tcPr>
            <w:tcW w:w="950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</w:rPr>
              <w:t>OWF</w:t>
            </w:r>
            <w:proofErr w:type="spellEnd"/>
          </w:p>
          <w:p w:rsidR="00495388" w:rsidRPr="00EE1576" w:rsidRDefault="00407D7A">
            <w:pPr>
              <w:spacing w:after="0" w:line="240" w:lineRule="auto"/>
            </w:pPr>
            <w:r w:rsidRPr="00EE1576">
              <w:rPr>
                <w:rFonts w:eastAsia="Calibri" w:cstheme="minorHAnsi"/>
                <w:b/>
                <w:bCs/>
                <w:lang w:val="de-DE"/>
              </w:rPr>
              <w:t>PS</w:t>
            </w:r>
            <w:r w:rsidRPr="00EE1576">
              <w:rPr>
                <w:rFonts w:eastAsia="Calibri" w:cstheme="minorHAnsi"/>
                <w:lang w:val="de-DE"/>
              </w:rPr>
              <w:t>,</w:t>
            </w:r>
          </w:p>
          <w:p w:rsidR="00495388" w:rsidRPr="00EE1576" w:rsidRDefault="00407D7A">
            <w:pPr>
              <w:spacing w:after="0" w:line="240" w:lineRule="auto"/>
            </w:pPr>
            <w:r w:rsidRPr="00EE1576">
              <w:rPr>
                <w:rFonts w:eastAsia="Calibri" w:cstheme="minorHAnsi"/>
                <w:lang w:val="de-DE"/>
              </w:rPr>
              <w:t xml:space="preserve">HS,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WW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 xml:space="preserve">,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DN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 xml:space="preserve">,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JB</w:t>
            </w:r>
            <w:proofErr w:type="spellEnd"/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16:00 – 16:30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Pause</w:t>
            </w:r>
          </w:p>
        </w:tc>
        <w:tc>
          <w:tcPr>
            <w:tcW w:w="950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  <w:lang w:val="de-DE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16:30 – 17:30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  <w:lang w:val="de-DE"/>
              </w:rPr>
              <w:t>OWF2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>: Planung 2025 #4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Methodenentwicklung (Informatik)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Workflow-Manager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Inverse Modellierung</w:t>
            </w:r>
          </w:p>
        </w:tc>
        <w:tc>
          <w:tcPr>
            <w:tcW w:w="950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proofErr w:type="spellStart"/>
            <w:r w:rsidRPr="00EE1576">
              <w:rPr>
                <w:rFonts w:eastAsia="Calibri" w:cstheme="minorHAnsi"/>
              </w:rPr>
              <w:t>OWF</w:t>
            </w:r>
            <w:proofErr w:type="spellEnd"/>
          </w:p>
          <w:p w:rsidR="00495388" w:rsidRPr="00EE1576" w:rsidRDefault="00407D7A">
            <w:pPr>
              <w:spacing w:after="0" w:line="240" w:lineRule="auto"/>
            </w:pPr>
            <w:r w:rsidRPr="00EE1576">
              <w:rPr>
                <w:rFonts w:eastAsia="Calibri" w:cstheme="minorHAnsi"/>
                <w:b/>
                <w:bCs/>
                <w:lang w:val="de-DE"/>
              </w:rPr>
              <w:t>NG</w:t>
            </w:r>
            <w:r w:rsidRPr="00EE1576">
              <w:rPr>
                <w:rFonts w:eastAsia="Calibri" w:cstheme="minorHAnsi"/>
                <w:lang w:val="de-DE"/>
              </w:rPr>
              <w:t xml:space="preserve">, LB, TM, CL, 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DN</w:t>
            </w:r>
            <w:proofErr w:type="spellEnd"/>
          </w:p>
        </w:tc>
      </w:tr>
      <w:tr w:rsidR="00EE1576" w:rsidRPr="007F3249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17:30 – 18:00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EE1576">
              <w:rPr>
                <w:rFonts w:eastAsia="Calibri" w:cstheme="minorHAnsi"/>
                <w:lang w:val="de-DE"/>
              </w:rPr>
              <w:t>Resümee und Ausblick auf den zweiten Workshop-Tag</w:t>
            </w:r>
          </w:p>
        </w:tc>
        <w:tc>
          <w:tcPr>
            <w:tcW w:w="950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  <w:lang w:val="de-DE"/>
              </w:rPr>
            </w:pPr>
          </w:p>
        </w:tc>
      </w:tr>
      <w:tr w:rsidR="00EE1576" w:rsidRPr="00EE1576">
        <w:tc>
          <w:tcPr>
            <w:tcW w:w="1725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r w:rsidRPr="00EE1576">
              <w:rPr>
                <w:rFonts w:eastAsia="Calibri" w:cstheme="minorHAnsi"/>
              </w:rPr>
              <w:t>19:00</w:t>
            </w:r>
          </w:p>
        </w:tc>
        <w:tc>
          <w:tcPr>
            <w:tcW w:w="4104" w:type="dxa"/>
          </w:tcPr>
          <w:p w:rsidR="00495388" w:rsidRPr="00EE1576" w:rsidRDefault="00407D7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1576">
              <w:rPr>
                <w:rFonts w:eastAsia="Calibri" w:cstheme="minorHAnsi"/>
              </w:rPr>
              <w:t>Abendessen</w:t>
            </w:r>
            <w:proofErr w:type="spellEnd"/>
          </w:p>
        </w:tc>
        <w:tc>
          <w:tcPr>
            <w:tcW w:w="950" w:type="dxa"/>
          </w:tcPr>
          <w:p w:rsidR="00495388" w:rsidRPr="00EE1576" w:rsidRDefault="0049538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95388" w:rsidRPr="00EE1576" w:rsidRDefault="00495388">
      <w:pPr>
        <w:rPr>
          <w:sz w:val="28"/>
          <w:szCs w:val="28"/>
        </w:rPr>
      </w:pPr>
    </w:p>
    <w:p w:rsidR="00495388" w:rsidRPr="00EE1576" w:rsidRDefault="00407D7A">
      <w:pPr>
        <w:rPr>
          <w:b/>
          <w:sz w:val="28"/>
          <w:szCs w:val="28"/>
        </w:rPr>
      </w:pPr>
      <w:r w:rsidRPr="00EE1576">
        <w:rPr>
          <w:b/>
          <w:sz w:val="28"/>
          <w:szCs w:val="28"/>
        </w:rPr>
        <w:t xml:space="preserve">26.02.2025 </w:t>
      </w:r>
      <w:r w:rsidRPr="00EE1576">
        <w:rPr>
          <w:sz w:val="28"/>
          <w:szCs w:val="28"/>
        </w:rPr>
        <w:t>(</w:t>
      </w:r>
      <w:proofErr w:type="spellStart"/>
      <w:r w:rsidRPr="00EE1576">
        <w:rPr>
          <w:sz w:val="28"/>
          <w:szCs w:val="28"/>
        </w:rPr>
        <w:t>Mittwoch</w:t>
      </w:r>
      <w:proofErr w:type="spellEnd"/>
      <w:r w:rsidRPr="00EE1576">
        <w:rPr>
          <w:sz w:val="28"/>
          <w:szCs w:val="28"/>
        </w:rPr>
        <w:t>)</w:t>
      </w:r>
    </w:p>
    <w:tbl>
      <w:tblPr>
        <w:tblStyle w:val="Tabellenraster"/>
        <w:tblW w:w="6779" w:type="dxa"/>
        <w:tblLayout w:type="fixed"/>
        <w:tblLook w:val="04A0" w:firstRow="1" w:lastRow="0" w:firstColumn="1" w:lastColumn="0" w:noHBand="0" w:noVBand="1"/>
      </w:tblPr>
      <w:tblGrid>
        <w:gridCol w:w="1837"/>
        <w:gridCol w:w="4253"/>
        <w:gridCol w:w="689"/>
      </w:tblGrid>
      <w:tr w:rsidR="00EE1576" w:rsidRPr="00EE1576">
        <w:tc>
          <w:tcPr>
            <w:tcW w:w="1837" w:type="dxa"/>
          </w:tcPr>
          <w:p w:rsidR="00495388" w:rsidRPr="00EE1576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r w:rsidRPr="00EE1576">
              <w:rPr>
                <w:rFonts w:eastAsia="Calibri"/>
              </w:rPr>
              <w:t>09.00</w:t>
            </w:r>
          </w:p>
        </w:tc>
        <w:tc>
          <w:tcPr>
            <w:tcW w:w="4253" w:type="dxa"/>
          </w:tcPr>
          <w:p w:rsidR="00495388" w:rsidRPr="00EE1576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r w:rsidRPr="00EE1576">
              <w:rPr>
                <w:rFonts w:eastAsia="Calibri"/>
              </w:rPr>
              <w:t>Workshop 2</w:t>
            </w:r>
            <w:r w:rsidRPr="00EE1576">
              <w:rPr>
                <w:rFonts w:eastAsia="Calibri"/>
                <w:vertAlign w:val="superscript"/>
              </w:rPr>
              <w:t>nd</w:t>
            </w:r>
            <w:r w:rsidRPr="00EE1576">
              <w:rPr>
                <w:rFonts w:eastAsia="Calibri"/>
              </w:rPr>
              <w:t xml:space="preserve"> day</w:t>
            </w:r>
          </w:p>
        </w:tc>
        <w:tc>
          <w:tcPr>
            <w:tcW w:w="689" w:type="dxa"/>
          </w:tcPr>
          <w:p w:rsidR="00495388" w:rsidRPr="00EE1576" w:rsidRDefault="004953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E1576" w:rsidRPr="00EE1576">
        <w:tc>
          <w:tcPr>
            <w:tcW w:w="1837" w:type="dxa"/>
          </w:tcPr>
          <w:p w:rsidR="00495388" w:rsidRPr="00D67997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r w:rsidRPr="00D67997">
              <w:rPr>
                <w:rFonts w:eastAsia="Calibri" w:cstheme="minorHAnsi"/>
                <w:lang w:val="de-DE"/>
              </w:rPr>
              <w:t>09:15 – 10:30</w:t>
            </w:r>
          </w:p>
        </w:tc>
        <w:tc>
          <w:tcPr>
            <w:tcW w:w="4253" w:type="dxa"/>
          </w:tcPr>
          <w:p w:rsidR="00495388" w:rsidRPr="00D67997" w:rsidRDefault="00407D7A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D67997">
              <w:rPr>
                <w:rFonts w:eastAsia="Calibri" w:cstheme="minorHAnsi"/>
                <w:lang w:val="de-DE"/>
              </w:rPr>
              <w:t>Arbeitsorganisation</w:t>
            </w:r>
          </w:p>
          <w:p w:rsidR="00495388" w:rsidRPr="00D67997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eastAsia="Calibri"/>
                <w:lang w:val="de-DE"/>
              </w:rPr>
            </w:pPr>
            <w:proofErr w:type="spellStart"/>
            <w:r w:rsidRPr="00D67997">
              <w:rPr>
                <w:rFonts w:eastAsia="Calibri"/>
                <w:lang w:val="de-DE"/>
              </w:rPr>
              <w:t>STA</w:t>
            </w:r>
            <w:proofErr w:type="spellEnd"/>
            <w:r w:rsidRPr="00D67997">
              <w:rPr>
                <w:rFonts w:eastAsia="Calibri"/>
                <w:lang w:val="de-DE"/>
              </w:rPr>
              <w:t xml:space="preserve"> Phase 1</w:t>
            </w:r>
          </w:p>
          <w:p w:rsidR="00495388" w:rsidRPr="00D67997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eastAsia="Calibri"/>
                <w:lang w:val="de-DE"/>
              </w:rPr>
            </w:pPr>
            <w:proofErr w:type="spellStart"/>
            <w:r w:rsidRPr="00D67997">
              <w:rPr>
                <w:rFonts w:eastAsia="Calibri"/>
                <w:lang w:val="de-DE"/>
              </w:rPr>
              <w:t>STA</w:t>
            </w:r>
            <w:proofErr w:type="spellEnd"/>
            <w:r w:rsidRPr="00D67997">
              <w:rPr>
                <w:rFonts w:eastAsia="Calibri"/>
                <w:lang w:val="de-DE"/>
              </w:rPr>
              <w:t xml:space="preserve"> Phase 2</w:t>
            </w:r>
          </w:p>
          <w:p w:rsidR="00495388" w:rsidRPr="00D67997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eastAsia="Calibri"/>
                <w:lang w:val="de-DE"/>
              </w:rPr>
            </w:pPr>
            <w:r w:rsidRPr="00D67997">
              <w:rPr>
                <w:rFonts w:eastAsia="Calibri"/>
                <w:lang w:val="de-DE"/>
              </w:rPr>
              <w:t>Meilensteine</w:t>
            </w:r>
          </w:p>
          <w:p w:rsidR="00495388" w:rsidRPr="00D67997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eastAsia="Calibri"/>
                <w:lang w:val="de-DE"/>
              </w:rPr>
            </w:pPr>
            <w:r w:rsidRPr="00D67997">
              <w:rPr>
                <w:rFonts w:eastAsia="Calibri"/>
                <w:lang w:val="de-DE"/>
              </w:rPr>
              <w:t>wie werden Beauftragungen formuliert?</w:t>
            </w:r>
          </w:p>
          <w:p w:rsidR="00495388" w:rsidRPr="00D67997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ascii="Calibri" w:eastAsia="Calibri" w:hAnsi="Calibri"/>
              </w:rPr>
            </w:pPr>
            <w:r w:rsidRPr="00D67997">
              <w:rPr>
                <w:rFonts w:eastAsia="Calibri"/>
                <w:lang w:val="de-DE"/>
              </w:rPr>
              <w:t>Durchexerzieren von konkreten Beispielen</w:t>
            </w:r>
          </w:p>
        </w:tc>
        <w:tc>
          <w:tcPr>
            <w:tcW w:w="689" w:type="dxa"/>
          </w:tcPr>
          <w:p w:rsidR="00495388" w:rsidRPr="00D67997" w:rsidRDefault="00407D7A">
            <w:pPr>
              <w:spacing w:after="0" w:line="240" w:lineRule="auto"/>
              <w:rPr>
                <w:lang w:val="de-DE"/>
              </w:rPr>
            </w:pPr>
            <w:r w:rsidRPr="00D67997">
              <w:rPr>
                <w:rFonts w:eastAsia="Calibri"/>
                <w:lang w:val="de-DE"/>
              </w:rPr>
              <w:t>alle</w:t>
            </w:r>
          </w:p>
          <w:p w:rsidR="00495388" w:rsidRPr="00D67997" w:rsidRDefault="00407D7A">
            <w:pPr>
              <w:spacing w:after="0" w:line="240" w:lineRule="auto"/>
            </w:pPr>
            <w:r w:rsidRPr="00D67997">
              <w:rPr>
                <w:rFonts w:eastAsia="Calibri"/>
                <w:b/>
                <w:bCs/>
                <w:lang w:val="de-DE"/>
              </w:rPr>
              <w:t>CL</w:t>
            </w:r>
            <w:r w:rsidRPr="00D67997">
              <w:rPr>
                <w:rFonts w:eastAsia="Calibri"/>
                <w:lang w:val="de-DE"/>
              </w:rPr>
              <w:t>, OK</w:t>
            </w:r>
          </w:p>
        </w:tc>
      </w:tr>
      <w:tr w:rsidR="00EE1576" w:rsidRPr="00EE1576">
        <w:tc>
          <w:tcPr>
            <w:tcW w:w="1837" w:type="dxa"/>
            <w:tcBorders>
              <w:top w:val="nil"/>
            </w:tcBorders>
          </w:tcPr>
          <w:p w:rsidR="00495388" w:rsidRPr="00D67997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r w:rsidRPr="00D67997">
              <w:rPr>
                <w:rFonts w:eastAsia="Calibri"/>
              </w:rPr>
              <w:t>10:30 – 12:00</w:t>
            </w:r>
          </w:p>
        </w:tc>
        <w:tc>
          <w:tcPr>
            <w:tcW w:w="4253" w:type="dxa"/>
            <w:tcBorders>
              <w:top w:val="nil"/>
            </w:tcBorders>
          </w:tcPr>
          <w:p w:rsidR="00495388" w:rsidRPr="00D67997" w:rsidRDefault="00407D7A">
            <w:pPr>
              <w:spacing w:after="0" w:line="240" w:lineRule="auto"/>
              <w:rPr>
                <w:rFonts w:ascii="Calibri" w:eastAsia="Calibri" w:hAnsi="Calibri" w:cstheme="minorHAnsi"/>
                <w:lang w:val="de-DE"/>
              </w:rPr>
            </w:pPr>
            <w:r w:rsidRPr="00D67997">
              <w:rPr>
                <w:rFonts w:eastAsia="Calibri" w:cstheme="minorHAnsi"/>
                <w:lang w:val="de-DE"/>
              </w:rPr>
              <w:t>Diskussion in Teilgruppen</w:t>
            </w:r>
          </w:p>
        </w:tc>
        <w:tc>
          <w:tcPr>
            <w:tcW w:w="689" w:type="dxa"/>
            <w:tcBorders>
              <w:top w:val="nil"/>
            </w:tcBorders>
          </w:tcPr>
          <w:p w:rsidR="00495388" w:rsidRPr="00D67997" w:rsidRDefault="00495388">
            <w:pPr>
              <w:spacing w:after="0" w:line="240" w:lineRule="auto"/>
              <w:rPr>
                <w:lang w:val="de-DE"/>
              </w:rPr>
            </w:pPr>
          </w:p>
        </w:tc>
      </w:tr>
      <w:tr w:rsidR="00EE1576" w:rsidRPr="00EE1576">
        <w:tc>
          <w:tcPr>
            <w:tcW w:w="1837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12:00 – 12:30</w:t>
            </w:r>
          </w:p>
        </w:tc>
        <w:tc>
          <w:tcPr>
            <w:tcW w:w="4253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Pause</w:t>
            </w:r>
          </w:p>
        </w:tc>
        <w:tc>
          <w:tcPr>
            <w:tcW w:w="689" w:type="dxa"/>
          </w:tcPr>
          <w:p w:rsidR="00495388" w:rsidRPr="00EE1576" w:rsidRDefault="00495388">
            <w:pPr>
              <w:spacing w:after="0" w:line="240" w:lineRule="auto"/>
              <w:rPr>
                <w:lang w:val="de-DE"/>
              </w:rPr>
            </w:pPr>
          </w:p>
        </w:tc>
      </w:tr>
      <w:tr w:rsidR="00EE1576" w:rsidRPr="00EE1576">
        <w:tc>
          <w:tcPr>
            <w:tcW w:w="1837" w:type="dxa"/>
          </w:tcPr>
          <w:p w:rsidR="00495388" w:rsidRPr="00EE1576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r w:rsidRPr="00EE1576">
              <w:rPr>
                <w:rFonts w:eastAsia="Calibri"/>
              </w:rPr>
              <w:t>12:30 – 13:30</w:t>
            </w:r>
          </w:p>
          <w:p w:rsidR="00495388" w:rsidRPr="00EE1576" w:rsidRDefault="004953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53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Der Weg zum Standortprototypen</w:t>
            </w:r>
          </w:p>
          <w:p w:rsidR="00495388" w:rsidRPr="00EE1576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eastAsia="Calibri"/>
                <w:lang w:val="de-DE"/>
              </w:rPr>
            </w:pPr>
            <w:proofErr w:type="spellStart"/>
            <w:r w:rsidRPr="00EE1576">
              <w:rPr>
                <w:rFonts w:eastAsia="Calibri"/>
                <w:lang w:val="de-DE"/>
              </w:rPr>
              <w:t>TODOs</w:t>
            </w:r>
            <w:proofErr w:type="spellEnd"/>
          </w:p>
          <w:p w:rsidR="00495388" w:rsidRPr="00EE1576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eastAsia="Calibri"/>
                <w:lang w:val="de-DE"/>
              </w:rPr>
            </w:pPr>
            <w:r w:rsidRPr="00EE1576">
              <w:rPr>
                <w:rFonts w:eastAsia="Calibri"/>
                <w:lang w:val="de-DE"/>
              </w:rPr>
              <w:t>Verantwortlichkeiten</w:t>
            </w:r>
          </w:p>
          <w:p w:rsidR="00495388" w:rsidRPr="00EE1576" w:rsidRDefault="00407D7A" w:rsidP="003212D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Dokumentation</w:t>
            </w:r>
          </w:p>
        </w:tc>
        <w:tc>
          <w:tcPr>
            <w:tcW w:w="689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alle</w:t>
            </w:r>
          </w:p>
        </w:tc>
      </w:tr>
      <w:tr w:rsidR="00EE1576" w:rsidRPr="00EE1576">
        <w:tc>
          <w:tcPr>
            <w:tcW w:w="1837" w:type="dxa"/>
          </w:tcPr>
          <w:p w:rsidR="00495388" w:rsidRPr="00EE1576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r w:rsidRPr="00EE1576">
              <w:rPr>
                <w:rFonts w:eastAsia="Calibri"/>
              </w:rPr>
              <w:t>13:30 – 14:00</w:t>
            </w:r>
          </w:p>
        </w:tc>
        <w:tc>
          <w:tcPr>
            <w:tcW w:w="4253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Ergebnisse der Workshops / Light Lunch</w:t>
            </w:r>
          </w:p>
          <w:p w:rsidR="00495388" w:rsidRPr="00EE1576" w:rsidRDefault="00407D7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20" w:hanging="283"/>
              <w:rPr>
                <w:rFonts w:ascii="Calibri" w:eastAsia="Calibri" w:hAnsi="Calibri"/>
              </w:rPr>
            </w:pPr>
            <w:r w:rsidRPr="00EE1576">
              <w:rPr>
                <w:rFonts w:eastAsia="Calibri" w:cstheme="minorHAnsi"/>
                <w:lang w:val="de-DE"/>
              </w:rPr>
              <w:t>Follow-</w:t>
            </w:r>
            <w:proofErr w:type="spellStart"/>
            <w:r w:rsidRPr="00EE1576">
              <w:rPr>
                <w:rFonts w:eastAsia="Calibri" w:cstheme="minorHAnsi"/>
                <w:lang w:val="de-DE"/>
              </w:rPr>
              <w:t>up</w:t>
            </w:r>
            <w:proofErr w:type="spellEnd"/>
            <w:r w:rsidRPr="00EE1576">
              <w:rPr>
                <w:rFonts w:eastAsia="Calibri" w:cstheme="minorHAnsi"/>
                <w:lang w:val="de-DE"/>
              </w:rPr>
              <w:t xml:space="preserve"> Workshops</w:t>
            </w:r>
          </w:p>
          <w:p w:rsidR="00495388" w:rsidRPr="00EE1576" w:rsidRDefault="00407D7A" w:rsidP="003212DB">
            <w:pPr>
              <w:pStyle w:val="Listenabsatz"/>
              <w:numPr>
                <w:ilvl w:val="1"/>
                <w:numId w:val="2"/>
              </w:numPr>
              <w:spacing w:after="0" w:line="240" w:lineRule="auto"/>
              <w:ind w:left="321" w:hanging="283"/>
              <w:rPr>
                <w:rFonts w:ascii="Calibri" w:eastAsia="Calibri" w:hAnsi="Calibri"/>
              </w:rPr>
            </w:pPr>
            <w:r w:rsidRPr="00EE1576">
              <w:rPr>
                <w:rFonts w:eastAsia="Calibri"/>
                <w:lang w:val="de-DE"/>
              </w:rPr>
              <w:lastRenderedPageBreak/>
              <w:t xml:space="preserve">Inverse Modellierung &amp; </w:t>
            </w:r>
            <w:proofErr w:type="spellStart"/>
            <w:r w:rsidRPr="00EE1576">
              <w:rPr>
                <w:rFonts w:eastAsia="Calibri"/>
                <w:lang w:val="de-DE"/>
              </w:rPr>
              <w:t>Ungewissheiten</w:t>
            </w:r>
            <w:proofErr w:type="spellEnd"/>
          </w:p>
          <w:p w:rsidR="00495388" w:rsidRPr="00EE1576" w:rsidRDefault="00407D7A" w:rsidP="003212DB">
            <w:pPr>
              <w:pStyle w:val="Listenabsatz"/>
              <w:numPr>
                <w:ilvl w:val="1"/>
                <w:numId w:val="2"/>
              </w:numPr>
              <w:spacing w:after="0" w:line="240" w:lineRule="auto"/>
              <w:ind w:left="321" w:hanging="283"/>
              <w:rPr>
                <w:rFonts w:ascii="Calibri" w:eastAsia="Calibri" w:hAnsi="Calibri"/>
              </w:rPr>
            </w:pPr>
            <w:r w:rsidRPr="00EE1576">
              <w:rPr>
                <w:rFonts w:eastAsia="Calibri"/>
                <w:lang w:val="de-DE"/>
              </w:rPr>
              <w:t xml:space="preserve">Datenmanagement </w:t>
            </w:r>
            <w:proofErr w:type="spellStart"/>
            <w:r w:rsidRPr="00EE1576">
              <w:rPr>
                <w:rFonts w:eastAsia="Calibri"/>
                <w:lang w:val="de-DE"/>
              </w:rPr>
              <w:t>3D</w:t>
            </w:r>
            <w:proofErr w:type="spellEnd"/>
            <w:r w:rsidRPr="00EE1576">
              <w:rPr>
                <w:rFonts w:eastAsia="Calibri"/>
                <w:lang w:val="de-DE"/>
              </w:rPr>
              <w:t>-Modelle</w:t>
            </w:r>
          </w:p>
        </w:tc>
        <w:tc>
          <w:tcPr>
            <w:tcW w:w="689" w:type="dxa"/>
          </w:tcPr>
          <w:p w:rsidR="00495388" w:rsidRPr="00EE1576" w:rsidRDefault="004953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E1576" w:rsidRPr="00EE1576">
        <w:tc>
          <w:tcPr>
            <w:tcW w:w="1837" w:type="dxa"/>
          </w:tcPr>
          <w:p w:rsidR="00495388" w:rsidRPr="00EE1576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r w:rsidRPr="00EE1576">
              <w:rPr>
                <w:rFonts w:eastAsia="Calibri"/>
              </w:rPr>
              <w:t>14:00 – 15:00</w:t>
            </w:r>
          </w:p>
        </w:tc>
        <w:tc>
          <w:tcPr>
            <w:tcW w:w="4253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Parallele Meetings (nach Bedarf)</w:t>
            </w:r>
          </w:p>
        </w:tc>
        <w:tc>
          <w:tcPr>
            <w:tcW w:w="689" w:type="dxa"/>
          </w:tcPr>
          <w:p w:rsidR="00495388" w:rsidRPr="00EE1576" w:rsidRDefault="004953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E1576" w:rsidRPr="00EE1576">
        <w:tc>
          <w:tcPr>
            <w:tcW w:w="1837" w:type="dxa"/>
          </w:tcPr>
          <w:p w:rsidR="00495388" w:rsidRPr="00EE1576" w:rsidRDefault="004953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53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Subdomain-Budgets</w:t>
            </w:r>
          </w:p>
        </w:tc>
        <w:tc>
          <w:tcPr>
            <w:tcW w:w="689" w:type="dxa"/>
          </w:tcPr>
          <w:p w:rsidR="00495388" w:rsidRPr="00EE1576" w:rsidRDefault="004953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E1576" w:rsidRPr="00EE1576">
        <w:tc>
          <w:tcPr>
            <w:tcW w:w="1837" w:type="dxa"/>
          </w:tcPr>
          <w:p w:rsidR="00495388" w:rsidRPr="00EE1576" w:rsidRDefault="004953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53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>BGE-Workflows</w:t>
            </w:r>
          </w:p>
        </w:tc>
        <w:tc>
          <w:tcPr>
            <w:tcW w:w="689" w:type="dxa"/>
          </w:tcPr>
          <w:p w:rsidR="00495388" w:rsidRPr="00EE1576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EE1576">
              <w:rPr>
                <w:rFonts w:eastAsia="Calibri"/>
              </w:rPr>
              <w:t>BGE</w:t>
            </w:r>
            <w:proofErr w:type="spellEnd"/>
          </w:p>
        </w:tc>
      </w:tr>
      <w:tr w:rsidR="00EE1576" w:rsidRPr="00EE1576">
        <w:tc>
          <w:tcPr>
            <w:tcW w:w="1837" w:type="dxa"/>
          </w:tcPr>
          <w:p w:rsidR="00495388" w:rsidRPr="00EE1576" w:rsidRDefault="004953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53" w:type="dxa"/>
          </w:tcPr>
          <w:p w:rsidR="00495388" w:rsidRPr="00EE1576" w:rsidRDefault="00407D7A">
            <w:pPr>
              <w:spacing w:after="0" w:line="240" w:lineRule="auto"/>
              <w:rPr>
                <w:lang w:val="de-DE"/>
              </w:rPr>
            </w:pPr>
            <w:r w:rsidRPr="00EE1576">
              <w:rPr>
                <w:rFonts w:eastAsia="Calibri"/>
                <w:lang w:val="de-DE"/>
              </w:rPr>
              <w:t xml:space="preserve">Einführung </w:t>
            </w:r>
            <w:proofErr w:type="spellStart"/>
            <w:r w:rsidRPr="00EE1576">
              <w:rPr>
                <w:rFonts w:eastAsia="Calibri"/>
                <w:lang w:val="de-DE"/>
              </w:rPr>
              <w:t>OGS</w:t>
            </w:r>
            <w:proofErr w:type="spellEnd"/>
          </w:p>
        </w:tc>
        <w:tc>
          <w:tcPr>
            <w:tcW w:w="689" w:type="dxa"/>
          </w:tcPr>
          <w:p w:rsidR="00495388" w:rsidRPr="00EE1576" w:rsidRDefault="00407D7A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EE1576">
              <w:rPr>
                <w:rFonts w:eastAsia="Calibri"/>
              </w:rPr>
              <w:t>OWF</w:t>
            </w:r>
            <w:proofErr w:type="spellEnd"/>
          </w:p>
        </w:tc>
      </w:tr>
    </w:tbl>
    <w:p w:rsidR="00495388" w:rsidRPr="00EE1576" w:rsidRDefault="00495388">
      <w:pPr>
        <w:rPr>
          <w:sz w:val="24"/>
          <w:szCs w:val="24"/>
          <w:lang w:val="de-DE"/>
        </w:rPr>
      </w:pPr>
    </w:p>
    <w:p w:rsidR="00495388" w:rsidRPr="00EE1576" w:rsidRDefault="00407D7A">
      <w:pPr>
        <w:rPr>
          <w:sz w:val="24"/>
          <w:szCs w:val="24"/>
          <w:u w:val="single"/>
          <w:lang w:val="de-DE"/>
        </w:rPr>
      </w:pPr>
      <w:r w:rsidRPr="00EE1576">
        <w:rPr>
          <w:sz w:val="24"/>
          <w:szCs w:val="24"/>
          <w:u w:val="single"/>
          <w:lang w:val="de-DE"/>
        </w:rPr>
        <w:t xml:space="preserve">Zentrale Fragen für die vier </w:t>
      </w:r>
      <w:proofErr w:type="spellStart"/>
      <w:r w:rsidRPr="00EE1576">
        <w:rPr>
          <w:sz w:val="24"/>
          <w:szCs w:val="24"/>
          <w:u w:val="single"/>
          <w:lang w:val="de-DE"/>
        </w:rPr>
        <w:t>OFW2</w:t>
      </w:r>
      <w:proofErr w:type="spellEnd"/>
      <w:r w:rsidRPr="00EE1576">
        <w:rPr>
          <w:sz w:val="24"/>
          <w:szCs w:val="24"/>
          <w:u w:val="single"/>
          <w:lang w:val="de-DE"/>
        </w:rPr>
        <w:t>-Sessions am ersten Tag:</w:t>
      </w:r>
    </w:p>
    <w:p w:rsidR="00495388" w:rsidRPr="00EE1576" w:rsidRDefault="00407D7A">
      <w:pPr>
        <w:pStyle w:val="Listenabsatz"/>
        <w:numPr>
          <w:ilvl w:val="0"/>
          <w:numId w:val="4"/>
        </w:numPr>
        <w:rPr>
          <w:rFonts w:cstheme="minorHAnsi"/>
          <w:lang w:val="de-DE"/>
        </w:rPr>
      </w:pPr>
      <w:r w:rsidRPr="00EE1576">
        <w:rPr>
          <w:rFonts w:cstheme="minorHAnsi"/>
          <w:lang w:val="de-DE"/>
        </w:rPr>
        <w:t>Welche Arten von Modellläufen sind notwendig, um umfassende Standortprototypen zu entwickeln?</w:t>
      </w:r>
    </w:p>
    <w:p w:rsidR="00495388" w:rsidRPr="00EE1576" w:rsidRDefault="00407D7A" w:rsidP="003212DB">
      <w:pPr>
        <w:pStyle w:val="Listenabsatz"/>
        <w:numPr>
          <w:ilvl w:val="1"/>
          <w:numId w:val="4"/>
        </w:numPr>
        <w:ind w:left="993" w:hanging="284"/>
        <w:rPr>
          <w:rFonts w:cstheme="minorHAnsi"/>
          <w:lang w:val="de-DE"/>
        </w:rPr>
      </w:pPr>
      <w:r w:rsidRPr="00EE1576">
        <w:rPr>
          <w:rFonts w:cstheme="minorHAnsi"/>
          <w:lang w:val="de-DE"/>
        </w:rPr>
        <w:t>Welche Prozesse und Skalen müssen in diesen abgebildet werden?</w:t>
      </w:r>
    </w:p>
    <w:p w:rsidR="00495388" w:rsidRPr="00EE1576" w:rsidRDefault="00407D7A">
      <w:pPr>
        <w:pStyle w:val="Listenabsatz"/>
        <w:numPr>
          <w:ilvl w:val="0"/>
          <w:numId w:val="4"/>
        </w:numPr>
        <w:rPr>
          <w:rFonts w:cstheme="minorHAnsi"/>
          <w:lang w:val="de-DE"/>
        </w:rPr>
      </w:pPr>
      <w:r w:rsidRPr="00EE1576">
        <w:rPr>
          <w:rFonts w:cstheme="minorHAnsi"/>
          <w:lang w:val="de-DE"/>
        </w:rPr>
        <w:t>Welche Daten sind dafür notwendig?</w:t>
      </w:r>
    </w:p>
    <w:p w:rsidR="00495388" w:rsidRPr="00EE1576" w:rsidRDefault="00407D7A">
      <w:pPr>
        <w:pStyle w:val="Listenabsatz"/>
        <w:numPr>
          <w:ilvl w:val="0"/>
          <w:numId w:val="4"/>
        </w:numPr>
        <w:rPr>
          <w:rFonts w:cstheme="minorHAnsi"/>
          <w:lang w:val="de-DE"/>
        </w:rPr>
      </w:pPr>
      <w:r w:rsidRPr="00EE1576">
        <w:rPr>
          <w:rFonts w:cstheme="minorHAnsi"/>
          <w:lang w:val="de-DE"/>
        </w:rPr>
        <w:t>Wie müssen die unterschiedlichen Modelle ineinandergreifen, um eine umfassende Sicherheitsanalyse zu ermöglichen?</w:t>
      </w:r>
    </w:p>
    <w:p w:rsidR="00495388" w:rsidRPr="00EE1576" w:rsidRDefault="00407D7A">
      <w:pPr>
        <w:pStyle w:val="Listenabsatz"/>
        <w:numPr>
          <w:ilvl w:val="0"/>
          <w:numId w:val="4"/>
        </w:numPr>
        <w:rPr>
          <w:rFonts w:cstheme="minorHAnsi"/>
          <w:lang w:val="de-DE"/>
        </w:rPr>
      </w:pPr>
      <w:r w:rsidRPr="00EE1576">
        <w:rPr>
          <w:rFonts w:cstheme="minorHAnsi"/>
          <w:lang w:val="de-DE"/>
        </w:rPr>
        <w:t xml:space="preserve">Was </w:t>
      </w:r>
      <w:proofErr w:type="spellStart"/>
      <w:r w:rsidRPr="00EE1576">
        <w:rPr>
          <w:rFonts w:cstheme="minorHAnsi"/>
          <w:lang w:val="de-DE"/>
        </w:rPr>
        <w:t>muss</w:t>
      </w:r>
      <w:proofErr w:type="spellEnd"/>
      <w:r w:rsidRPr="00EE1576">
        <w:rPr>
          <w:rFonts w:cstheme="minorHAnsi"/>
          <w:lang w:val="de-DE"/>
        </w:rPr>
        <w:t xml:space="preserve"> dafür noch an Methodik entwickelt werden?</w:t>
      </w:r>
    </w:p>
    <w:p w:rsidR="00495388" w:rsidRPr="00EE1576" w:rsidRDefault="00407D7A">
      <w:pPr>
        <w:pStyle w:val="Listenabsatz"/>
        <w:numPr>
          <w:ilvl w:val="0"/>
          <w:numId w:val="4"/>
        </w:numPr>
        <w:rPr>
          <w:rFonts w:cstheme="minorHAnsi"/>
          <w:lang w:val="de-DE"/>
        </w:rPr>
      </w:pPr>
      <w:r w:rsidRPr="00EE1576">
        <w:rPr>
          <w:rFonts w:cstheme="minorHAnsi"/>
          <w:lang w:val="de-DE"/>
        </w:rPr>
        <w:t xml:space="preserve">Welche IT-Infrastruktur </w:t>
      </w:r>
      <w:proofErr w:type="spellStart"/>
      <w:r w:rsidRPr="00EE1576">
        <w:rPr>
          <w:rFonts w:cstheme="minorHAnsi"/>
          <w:lang w:val="de-DE"/>
        </w:rPr>
        <w:t>muss</w:t>
      </w:r>
      <w:proofErr w:type="spellEnd"/>
      <w:r w:rsidRPr="00EE1576">
        <w:rPr>
          <w:rFonts w:cstheme="minorHAnsi"/>
          <w:lang w:val="de-DE"/>
        </w:rPr>
        <w:t xml:space="preserve"> dafür noch geschaffen werden?</w:t>
      </w:r>
    </w:p>
    <w:p w:rsidR="00495388" w:rsidRDefault="00407D7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</w:p>
    <w:sectPr w:rsidR="00495388">
      <w:type w:val="continuous"/>
      <w:pgSz w:w="16838" w:h="11906" w:orient="landscape"/>
      <w:pgMar w:top="1417" w:right="1417" w:bottom="1417" w:left="1134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F"/>
    <w:multiLevelType w:val="multilevel"/>
    <w:tmpl w:val="4A60B2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11B19"/>
    <w:multiLevelType w:val="multilevel"/>
    <w:tmpl w:val="6E367F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167EC"/>
    <w:multiLevelType w:val="multilevel"/>
    <w:tmpl w:val="17AA3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8871F3"/>
    <w:multiLevelType w:val="multilevel"/>
    <w:tmpl w:val="733434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543C1D"/>
    <w:multiLevelType w:val="multilevel"/>
    <w:tmpl w:val="EB662AD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88"/>
    <w:rsid w:val="003212DB"/>
    <w:rsid w:val="00407D7A"/>
    <w:rsid w:val="0042146F"/>
    <w:rsid w:val="0047350B"/>
    <w:rsid w:val="00495388"/>
    <w:rsid w:val="005C1559"/>
    <w:rsid w:val="007F3249"/>
    <w:rsid w:val="00C73CC0"/>
    <w:rsid w:val="00D67997"/>
    <w:rsid w:val="00D822ED"/>
    <w:rsid w:val="00E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1C9A"/>
  <w15:docId w15:val="{BC9B854A-CB37-4885-B803-5CFAAEBF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uiPriority w:val="34"/>
    <w:qFormat/>
    <w:rsid w:val="00EA1BA3"/>
    <w:pPr>
      <w:ind w:left="720"/>
      <w:contextualSpacing/>
    </w:pPr>
  </w:style>
  <w:style w:type="table" w:styleId="Tabellenraster">
    <w:name w:val="Table Grid"/>
    <w:basedOn w:val="NormaleTabelle"/>
    <w:uiPriority w:val="39"/>
    <w:rsid w:val="00EA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17AC-B97D-4AA4-9248-1D2CAE75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Kolditz</dc:creator>
  <dc:description/>
  <cp:lastModifiedBy>Olaf Kolditz</cp:lastModifiedBy>
  <cp:revision>5</cp:revision>
  <dcterms:created xsi:type="dcterms:W3CDTF">2025-02-03T20:46:00Z</dcterms:created>
  <dcterms:modified xsi:type="dcterms:W3CDTF">2025-02-03T20:50:00Z</dcterms:modified>
  <dc:language>de-DE</dc:language>
</cp:coreProperties>
</file>