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DEB4" w14:textId="77777777" w:rsidR="006C79E9" w:rsidRPr="00A9520D" w:rsidRDefault="006C79E9" w:rsidP="006C79E9">
      <w:pPr>
        <w:tabs>
          <w:tab w:val="left" w:pos="10490"/>
          <w:tab w:val="left" w:pos="10773"/>
        </w:tabs>
        <w:spacing w:before="120"/>
        <w:jc w:val="both"/>
        <w:rPr>
          <w:b/>
          <w:bCs/>
        </w:rPr>
      </w:pPr>
      <w:bookmarkStart w:id="0" w:name="_GoBack"/>
      <w:bookmarkEnd w:id="0"/>
      <w:r>
        <w:rPr>
          <w:b/>
          <w:bCs/>
        </w:rPr>
        <w:t xml:space="preserve">3DforestSIF - </w:t>
      </w:r>
      <w:r w:rsidRPr="00A9520D">
        <w:rPr>
          <w:b/>
          <w:bCs/>
        </w:rPr>
        <w:t>Understanding the solar-induced fluorescence signal of natural, complex tree canopies from the combined use of LiDAR and spatial high-resolution optical, and hyperspectral image data with 3D radiative transfer modelling</w:t>
      </w:r>
    </w:p>
    <w:p w14:paraId="10D9800D" w14:textId="51996885" w:rsidR="006C79E9" w:rsidRPr="006C79E9" w:rsidRDefault="006C79E9" w:rsidP="006C79E9">
      <w:pPr>
        <w:tabs>
          <w:tab w:val="left" w:pos="10490"/>
          <w:tab w:val="left" w:pos="10773"/>
        </w:tabs>
        <w:spacing w:before="120"/>
        <w:jc w:val="both"/>
        <w:rPr>
          <w:sz w:val="20"/>
          <w:szCs w:val="20"/>
        </w:rPr>
      </w:pPr>
      <w:r w:rsidRPr="006C79E9">
        <w:rPr>
          <w:sz w:val="20"/>
          <w:szCs w:val="20"/>
        </w:rPr>
        <w:t xml:space="preserve">S. Salattna, J. Tian, Z. </w:t>
      </w:r>
      <w:proofErr w:type="spellStart"/>
      <w:r w:rsidRPr="006C79E9">
        <w:rPr>
          <w:sz w:val="20"/>
          <w:szCs w:val="20"/>
        </w:rPr>
        <w:t>Malenovsk</w:t>
      </w:r>
      <w:r w:rsidR="00C51316">
        <w:rPr>
          <w:sz w:val="20"/>
          <w:szCs w:val="20"/>
        </w:rPr>
        <w:t>ý</w:t>
      </w:r>
      <w:proofErr w:type="spellEnd"/>
      <w:r w:rsidRPr="006C79E9">
        <w:rPr>
          <w:sz w:val="20"/>
          <w:szCs w:val="20"/>
        </w:rPr>
        <w:t xml:space="preserve">, O. Regaieg, Y. </w:t>
      </w:r>
      <w:proofErr w:type="spellStart"/>
      <w:r w:rsidRPr="006C79E9">
        <w:rPr>
          <w:sz w:val="20"/>
          <w:szCs w:val="20"/>
        </w:rPr>
        <w:t>Benghorbel</w:t>
      </w:r>
      <w:proofErr w:type="spellEnd"/>
      <w:r w:rsidRPr="006C79E9">
        <w:rPr>
          <w:sz w:val="20"/>
          <w:szCs w:val="20"/>
        </w:rPr>
        <w:t>, J. Buffat, S. Auer, M. Pato, U. Rascher, B. Siegmann</w:t>
      </w:r>
    </w:p>
    <w:p w14:paraId="0F41AB36" w14:textId="1835E19C" w:rsidR="006C79E9" w:rsidRPr="006C79E9" w:rsidRDefault="006C79E9" w:rsidP="006C79E9">
      <w:pPr>
        <w:tabs>
          <w:tab w:val="left" w:pos="10490"/>
          <w:tab w:val="left" w:pos="10773"/>
        </w:tabs>
        <w:spacing w:before="120"/>
        <w:jc w:val="both"/>
        <w:rPr>
          <w:b/>
          <w:bCs/>
        </w:rPr>
      </w:pPr>
      <w:r w:rsidRPr="006C79E9">
        <w:rPr>
          <w:b/>
          <w:bCs/>
        </w:rPr>
        <w:t>Abstract</w:t>
      </w:r>
    </w:p>
    <w:p w14:paraId="0246884B" w14:textId="645C9191" w:rsidR="006C79E9" w:rsidRPr="006C79E9" w:rsidRDefault="006C79E9" w:rsidP="006C79E9">
      <w:pPr>
        <w:jc w:val="both"/>
      </w:pPr>
      <w:r w:rsidRPr="006C79E9">
        <w:rPr>
          <w:b/>
          <w:bCs/>
        </w:rPr>
        <w:t>Measuring solar-induced chlorophyll fluorescence (SIF)</w:t>
      </w:r>
      <w:r w:rsidRPr="006C79E9">
        <w:t xml:space="preserve"> is an innovative remote sensing technique, as the SIF signal is directly linked to the photosynthetic efficiency of plants. Remote sensing of SIF enables the monitoring of vegetation photosynthetic activity and related stress across a range of scales—from in-situ measurements to satellite observations. Recent advancement in airborne sensors, such as </w:t>
      </w:r>
      <w:r w:rsidRPr="006C79E9">
        <w:rPr>
          <w:i/>
          <w:iCs/>
        </w:rPr>
        <w:t>HyPlant</w:t>
      </w:r>
      <w:r w:rsidRPr="006C79E9">
        <w:t>, allow</w:t>
      </w:r>
      <w:r w:rsidR="00C51316">
        <w:t>s for</w:t>
      </w:r>
      <w:r w:rsidRPr="006C79E9">
        <w:t xml:space="preserve"> high-resolution SIF mapping at meter-scale resolution. This bridges the gap between ground-based and satellite</w:t>
      </w:r>
      <w:r w:rsidR="006814C3">
        <w:t xml:space="preserve"> </w:t>
      </w:r>
      <w:r w:rsidR="00C51316">
        <w:t>observ</w:t>
      </w:r>
      <w:r w:rsidR="006814C3">
        <w:t>ations</w:t>
      </w:r>
      <w:r w:rsidRPr="006C79E9">
        <w:t xml:space="preserve">, </w:t>
      </w:r>
      <w:r w:rsidR="006814C3">
        <w:t>allowing us</w:t>
      </w:r>
      <w:r w:rsidRPr="006C79E9">
        <w:t xml:space="preserve"> to </w:t>
      </w:r>
      <w:r w:rsidR="006814C3">
        <w:t>measure</w:t>
      </w:r>
      <w:r w:rsidR="006814C3" w:rsidRPr="006C79E9">
        <w:t xml:space="preserve"> </w:t>
      </w:r>
      <w:r w:rsidRPr="006C79E9">
        <w:t>SIF across entire forest canopies.</w:t>
      </w:r>
    </w:p>
    <w:p w14:paraId="66E7648F" w14:textId="7FDBF2FA" w:rsidR="006C79E9" w:rsidRPr="006C79E9" w:rsidRDefault="006C79E9" w:rsidP="006C79E9">
      <w:pPr>
        <w:jc w:val="both"/>
      </w:pPr>
      <w:r w:rsidRPr="006C79E9">
        <w:t>SIF measured at the canopy level</w:t>
      </w:r>
      <w:r w:rsidR="005F52FA">
        <w:t>, however,</w:t>
      </w:r>
      <w:r w:rsidRPr="006C79E9">
        <w:t xml:space="preserve"> differs from </w:t>
      </w:r>
      <w:r w:rsidR="005F52FA">
        <w:t xml:space="preserve">SIF emitted by </w:t>
      </w:r>
      <w:r w:rsidRPr="006C79E9">
        <w:t>lea</w:t>
      </w:r>
      <w:r w:rsidR="005F52FA">
        <w:t>ves or photosystems</w:t>
      </w:r>
      <w:r w:rsidRPr="006C79E9">
        <w:t xml:space="preserve"> due to confounding </w:t>
      </w:r>
      <w:r w:rsidR="00D46833" w:rsidRPr="006C79E9">
        <w:t>effects of illumination, scattering, and reabsorption</w:t>
      </w:r>
      <w:r w:rsidRPr="006C79E9">
        <w:t xml:space="preserve">. Therefore, it </w:t>
      </w:r>
      <w:r w:rsidR="00617C06" w:rsidRPr="006C79E9">
        <w:t xml:space="preserve">cannot be directly interpreted as a physiological signal </w:t>
      </w:r>
      <w:r w:rsidR="00617C06">
        <w:t>that</w:t>
      </w:r>
      <w:r w:rsidRPr="006C79E9">
        <w:t xml:space="preserve"> reflects the actual photosynthetic performance of plants.</w:t>
      </w:r>
    </w:p>
    <w:p w14:paraId="5609AE72" w14:textId="53EFA97A" w:rsidR="006C79E9" w:rsidRPr="006C79E9" w:rsidRDefault="006C79E9" w:rsidP="006C79E9">
      <w:pPr>
        <w:jc w:val="both"/>
      </w:pPr>
      <w:r w:rsidRPr="006C79E9">
        <w:t xml:space="preserve">The </w:t>
      </w:r>
      <w:r w:rsidRPr="006C79E9">
        <w:rPr>
          <w:b/>
          <w:bCs/>
        </w:rPr>
        <w:t>Helmholtz Imaging project "3DforestSIF"</w:t>
      </w:r>
      <w:r w:rsidRPr="006C79E9">
        <w:t xml:space="preserve"> aims to deepen our understanding of how SIF interacts with the complex 3D structure of forest canopies. The project's ultimate goal is to develop a novel </w:t>
      </w:r>
      <w:r w:rsidR="008049D2">
        <w:t>SIF standardization</w:t>
      </w:r>
      <w:r w:rsidR="008049D2" w:rsidRPr="006C79E9">
        <w:t xml:space="preserve"> </w:t>
      </w:r>
      <w:r w:rsidRPr="006C79E9">
        <w:t xml:space="preserve">method that scales the HyPlant SIF signal </w:t>
      </w:r>
      <w:r w:rsidR="00507B27">
        <w:t>of</w:t>
      </w:r>
      <w:r w:rsidR="00507B27" w:rsidRPr="006C79E9">
        <w:t xml:space="preserve"> </w:t>
      </w:r>
      <w:r w:rsidRPr="006C79E9">
        <w:t xml:space="preserve">the canopy </w:t>
      </w:r>
      <w:r w:rsidR="00507B27">
        <w:t xml:space="preserve">observations </w:t>
      </w:r>
      <w:r w:rsidRPr="006C79E9">
        <w:t xml:space="preserve">down to the leaf and photosystem </w:t>
      </w:r>
      <w:r w:rsidR="00507B27">
        <w:t>emissions</w:t>
      </w:r>
      <w:r w:rsidRPr="006C79E9">
        <w:t xml:space="preserve">. This downscaled SIF signal </w:t>
      </w:r>
      <w:r w:rsidR="0070155E">
        <w:t>will</w:t>
      </w:r>
      <w:r w:rsidRPr="006C79E9">
        <w:t xml:space="preserve"> serve as an indicator of forest photosynthetic activity and potentially act as an early warning signal of </w:t>
      </w:r>
      <w:r>
        <w:t xml:space="preserve">abiotic/biotic </w:t>
      </w:r>
      <w:r w:rsidRPr="006C79E9">
        <w:t>stress</w:t>
      </w:r>
      <w:r w:rsidR="00507B27">
        <w:t xml:space="preserve"> impacts</w:t>
      </w:r>
      <w:r w:rsidRPr="006C79E9">
        <w:t>.</w:t>
      </w:r>
    </w:p>
    <w:p w14:paraId="4C763CDB" w14:textId="7E255E0B" w:rsidR="006C79E9" w:rsidRPr="006C79E9" w:rsidRDefault="006C79E9" w:rsidP="006C79E9">
      <w:pPr>
        <w:jc w:val="both"/>
      </w:pPr>
      <w:r w:rsidRPr="006C79E9">
        <w:t xml:space="preserve">To achieve this, canopy-level SIF will be normalized </w:t>
      </w:r>
      <w:r w:rsidR="005339DD">
        <w:t>using</w:t>
      </w:r>
      <w:r w:rsidR="005339DD" w:rsidRPr="006C79E9">
        <w:t xml:space="preserve"> </w:t>
      </w:r>
      <w:r w:rsidRPr="006C79E9">
        <w:t xml:space="preserve">canopy structural information derived from airborne high-resolution panchromatic imagery and LiDAR data </w:t>
      </w:r>
      <w:r w:rsidR="007E521B" w:rsidRPr="006C79E9">
        <w:t>integrat</w:t>
      </w:r>
      <w:r w:rsidR="007E521B">
        <w:t>ed</w:t>
      </w:r>
      <w:r w:rsidR="007E521B" w:rsidRPr="006C79E9">
        <w:t xml:space="preserve"> </w:t>
      </w:r>
      <w:r w:rsidRPr="006C79E9">
        <w:t xml:space="preserve">with 3D </w:t>
      </w:r>
      <w:r w:rsidR="005339DD">
        <w:t>Discrete Anisotropic R</w:t>
      </w:r>
      <w:r w:rsidRPr="006C79E9">
        <w:t xml:space="preserve">adiative </w:t>
      </w:r>
      <w:r w:rsidR="005339DD">
        <w:t>T</w:t>
      </w:r>
      <w:r w:rsidRPr="006C79E9">
        <w:t xml:space="preserve">ransfer </w:t>
      </w:r>
      <w:r w:rsidR="005339DD">
        <w:t>(</w:t>
      </w:r>
      <w:r w:rsidR="005339DD" w:rsidRPr="006C79E9">
        <w:t>DART</w:t>
      </w:r>
      <w:r w:rsidR="000F529A">
        <w:t>)</w:t>
      </w:r>
      <w:r w:rsidR="005339DD" w:rsidRPr="006C79E9">
        <w:t xml:space="preserve"> </w:t>
      </w:r>
      <w:r w:rsidRPr="006C79E9">
        <w:t xml:space="preserve">modeling. </w:t>
      </w:r>
      <w:r w:rsidR="00EB6BA8">
        <w:t>T</w:t>
      </w:r>
      <w:r w:rsidR="00EB6BA8" w:rsidRPr="006C79E9">
        <w:t>op-of-canopy (TOC)</w:t>
      </w:r>
      <w:r w:rsidR="00EB6BA8">
        <w:t xml:space="preserve"> </w:t>
      </w:r>
      <w:r w:rsidRPr="006C79E9">
        <w:t xml:space="preserve">SIF </w:t>
      </w:r>
      <w:r w:rsidR="00EB6BA8">
        <w:t>wa</w:t>
      </w:r>
      <w:r w:rsidRPr="006C79E9">
        <w:t xml:space="preserve">s </w:t>
      </w:r>
      <w:r>
        <w:t xml:space="preserve">derived </w:t>
      </w:r>
      <w:r w:rsidRPr="006C79E9">
        <w:t xml:space="preserve">from HyPlant FLUO airborne imagery using the Spectral Fitting Method extended with a Neural Network (SFMNN), developed </w:t>
      </w:r>
      <w:r>
        <w:t>in</w:t>
      </w:r>
      <w:r w:rsidRPr="006C79E9">
        <w:t xml:space="preserve"> the Helmholtz AI project </w:t>
      </w:r>
      <w:r w:rsidRPr="006C79E9">
        <w:rPr>
          <w:i/>
          <w:iCs/>
        </w:rPr>
        <w:t>FLUOMAP</w:t>
      </w:r>
      <w:r w:rsidRPr="006C79E9">
        <w:t xml:space="preserve">. </w:t>
      </w:r>
      <w:r w:rsidR="006B4AAD">
        <w:t xml:space="preserve">Forest </w:t>
      </w:r>
      <w:r w:rsidRPr="006C79E9">
        <w:t xml:space="preserve">leaf biochemical traits are </w:t>
      </w:r>
      <w:r w:rsidR="006B4AAD">
        <w:t xml:space="preserve">being </w:t>
      </w:r>
      <w:r w:rsidRPr="006C79E9">
        <w:t xml:space="preserve">retrieved </w:t>
      </w:r>
      <w:r w:rsidR="006B4AAD">
        <w:t>s</w:t>
      </w:r>
      <w:r w:rsidR="006B4AAD" w:rsidRPr="006C79E9">
        <w:t xml:space="preserve">imultaneously </w:t>
      </w:r>
      <w:r w:rsidRPr="006C79E9">
        <w:t xml:space="preserve">from HyPlant DUAL </w:t>
      </w:r>
      <w:r w:rsidR="00EB6BA8">
        <w:t xml:space="preserve">TOC </w:t>
      </w:r>
      <w:r w:rsidRPr="006C79E9">
        <w:t xml:space="preserve">reflectance data using </w:t>
      </w:r>
      <w:r>
        <w:t>the</w:t>
      </w:r>
      <w:r w:rsidRPr="006C79E9">
        <w:t xml:space="preserve"> hybrid approach that combines </w:t>
      </w:r>
      <w:r w:rsidR="00AE485E">
        <w:t xml:space="preserve">a </w:t>
      </w:r>
      <w:r w:rsidRPr="006C79E9">
        <w:t xml:space="preserve">machine learning regression with </w:t>
      </w:r>
      <w:r w:rsidR="00AE485E">
        <w:t>DART</w:t>
      </w:r>
      <w:r w:rsidRPr="006C79E9">
        <w:t xml:space="preserve"> modeling.</w:t>
      </w:r>
    </w:p>
    <w:p w14:paraId="6F09778C" w14:textId="2BF46DF4" w:rsidR="006C79E9" w:rsidRPr="006C79E9" w:rsidRDefault="006C79E9" w:rsidP="006C79E9">
      <w:pPr>
        <w:jc w:val="both"/>
      </w:pPr>
      <w:r w:rsidRPr="006C79E9">
        <w:t xml:space="preserve">In addition to HyPlant data, high-resolution panchromatic images are used for the segmentation of individual tree crowns. In </w:t>
      </w:r>
      <w:r>
        <w:t xml:space="preserve">a </w:t>
      </w:r>
      <w:r w:rsidRPr="006C79E9">
        <w:t>later project phase, the crowns</w:t>
      </w:r>
      <w:r w:rsidR="00AE485E">
        <w:t>’ outlines</w:t>
      </w:r>
      <w:r w:rsidRPr="006C79E9">
        <w:t xml:space="preserve"> will be </w:t>
      </w:r>
      <w:r w:rsidR="00AE485E">
        <w:t>used to</w:t>
      </w:r>
      <w:r w:rsidR="00AE485E" w:rsidRPr="006C79E9">
        <w:t xml:space="preserve"> </w:t>
      </w:r>
      <w:r w:rsidRPr="006C79E9">
        <w:t xml:space="preserve">divide </w:t>
      </w:r>
      <w:r w:rsidR="000F529A">
        <w:t xml:space="preserve">their </w:t>
      </w:r>
      <w:r w:rsidRPr="006C79E9">
        <w:t xml:space="preserve">sunlit and shaded </w:t>
      </w:r>
      <w:r w:rsidR="000F529A">
        <w:t>parts</w:t>
      </w:r>
      <w:r w:rsidRPr="006C79E9">
        <w:t xml:space="preserve">. </w:t>
      </w:r>
      <w:r>
        <w:t>Furthermore, a</w:t>
      </w:r>
      <w:r w:rsidRPr="006C79E9">
        <w:t xml:space="preserve">irborne and terrestrial LiDAR data </w:t>
      </w:r>
      <w:r w:rsidR="00E96EBE">
        <w:t>serve as inputs for</w:t>
      </w:r>
      <w:r>
        <w:t xml:space="preserve"> reconstruct</w:t>
      </w:r>
      <w:r w:rsidR="00E96EBE">
        <w:t>ing</w:t>
      </w:r>
      <w:r w:rsidRPr="006C79E9">
        <w:t xml:space="preserve"> 3D forest</w:t>
      </w:r>
      <w:r>
        <w:t xml:space="preserve"> scenes</w:t>
      </w:r>
      <w:r w:rsidRPr="006C79E9">
        <w:t xml:space="preserve"> </w:t>
      </w:r>
      <w:r w:rsidR="00E96EBE">
        <w:t>with</w:t>
      </w:r>
      <w:r w:rsidR="00E96EBE" w:rsidRPr="006C79E9">
        <w:t xml:space="preserve"> </w:t>
      </w:r>
      <w:r w:rsidRPr="006C79E9">
        <w:t>realistic structural and biochemical characteristics. The</w:t>
      </w:r>
      <w:r w:rsidR="00D23161">
        <w:t xml:space="preserve"> 3D</w:t>
      </w:r>
      <w:r w:rsidRPr="006C79E9">
        <w:t xml:space="preserve"> scenes will be used in DART </w:t>
      </w:r>
      <w:r w:rsidR="00D23161">
        <w:t xml:space="preserve">environment </w:t>
      </w:r>
      <w:r w:rsidRPr="006C79E9">
        <w:t xml:space="preserve">to determine </w:t>
      </w:r>
      <w:proofErr w:type="spellStart"/>
      <w:r w:rsidR="00195F59">
        <w:t>i</w:t>
      </w:r>
      <w:proofErr w:type="spellEnd"/>
      <w:r w:rsidR="00195F59">
        <w:t>)</w:t>
      </w:r>
      <w:r w:rsidRPr="006C79E9">
        <w:t xml:space="preserve"> fraction of absorbed photosynthetically active radiation by chlorophyll and </w:t>
      </w:r>
      <w:r w:rsidR="00195F59">
        <w:t xml:space="preserve">ii) </w:t>
      </w:r>
      <w:r w:rsidRPr="006C79E9">
        <w:t xml:space="preserve">the SIF escape probability from the </w:t>
      </w:r>
      <w:r w:rsidR="00195F59">
        <w:t>leaf</w:t>
      </w:r>
      <w:r w:rsidR="00195F59" w:rsidRPr="006C79E9">
        <w:t xml:space="preserve"> </w:t>
      </w:r>
      <w:r w:rsidRPr="006C79E9">
        <w:t>to the canopy level</w:t>
      </w:r>
      <w:r w:rsidR="0094768C">
        <w:t>.</w:t>
      </w:r>
      <w:r w:rsidRPr="006C79E9">
        <w:t xml:space="preserve"> </w:t>
      </w:r>
      <w:r w:rsidR="0094768C">
        <w:t xml:space="preserve">Both </w:t>
      </w:r>
      <w:r w:rsidRPr="006C79E9">
        <w:t xml:space="preserve">parameters are critical for SIF normalization and </w:t>
      </w:r>
      <w:r w:rsidR="00BE2E28">
        <w:t xml:space="preserve">their performance </w:t>
      </w:r>
      <w:r w:rsidRPr="006C79E9">
        <w:t xml:space="preserve">will also be compared </w:t>
      </w:r>
      <w:r w:rsidR="00BE2E28">
        <w:t>with</w:t>
      </w:r>
      <w:r w:rsidR="00BE2E28" w:rsidRPr="006C79E9">
        <w:t xml:space="preserve"> </w:t>
      </w:r>
      <w:r w:rsidRPr="006C79E9">
        <w:t xml:space="preserve">current index-based normalization approaches used </w:t>
      </w:r>
      <w:r w:rsidR="00BE2E28">
        <w:t xml:space="preserve">by broad </w:t>
      </w:r>
      <w:r w:rsidR="00BE2E28" w:rsidRPr="006C79E9">
        <w:t>vegetation</w:t>
      </w:r>
      <w:r w:rsidR="00BE2E28">
        <w:t xml:space="preserve"> </w:t>
      </w:r>
      <w:r w:rsidRPr="006C79E9">
        <w:t xml:space="preserve">remote sensing </w:t>
      </w:r>
      <w:r>
        <w:t>community</w:t>
      </w:r>
      <w:r w:rsidRPr="006C79E9">
        <w:t>.</w:t>
      </w:r>
      <w:r w:rsidR="00BE2E28">
        <w:t xml:space="preserve"> Finally, the fluorescence </w:t>
      </w:r>
      <w:r w:rsidR="006C3FFE">
        <w:t xml:space="preserve">quantum efficiency </w:t>
      </w:r>
      <w:r w:rsidR="006C3FFE">
        <w:lastRenderedPageBreak/>
        <w:t xml:space="preserve">of the photosystem I and II will be retrieved </w:t>
      </w:r>
      <w:r w:rsidR="008620EF">
        <w:t>from HyPlant data of</w:t>
      </w:r>
      <w:r w:rsidR="006C3FFE">
        <w:t xml:space="preserve"> the investigated forest stands through </w:t>
      </w:r>
      <w:r w:rsidR="009A2E41">
        <w:t xml:space="preserve">a </w:t>
      </w:r>
      <w:r w:rsidR="006C3FFE">
        <w:t xml:space="preserve">DART </w:t>
      </w:r>
      <w:r w:rsidR="008620EF">
        <w:t>inversion</w:t>
      </w:r>
      <w:r w:rsidR="006C3FFE">
        <w:t>.</w:t>
      </w:r>
    </w:p>
    <w:p w14:paraId="30B27A2C" w14:textId="77777777" w:rsidR="00845E5C" w:rsidRDefault="00845E5C"/>
    <w:sectPr w:rsidR="00845E5C" w:rsidSect="00F420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E9"/>
    <w:rsid w:val="000F529A"/>
    <w:rsid w:val="00163F87"/>
    <w:rsid w:val="00195F59"/>
    <w:rsid w:val="0023603E"/>
    <w:rsid w:val="002F04FA"/>
    <w:rsid w:val="00507B27"/>
    <w:rsid w:val="005339DD"/>
    <w:rsid w:val="0057645D"/>
    <w:rsid w:val="005A4F42"/>
    <w:rsid w:val="005D4BA0"/>
    <w:rsid w:val="005F52FA"/>
    <w:rsid w:val="00617C06"/>
    <w:rsid w:val="006814C3"/>
    <w:rsid w:val="006B4AAD"/>
    <w:rsid w:val="006C3FFE"/>
    <w:rsid w:val="006C79E9"/>
    <w:rsid w:val="0070155E"/>
    <w:rsid w:val="007E521B"/>
    <w:rsid w:val="008049D2"/>
    <w:rsid w:val="00845E5C"/>
    <w:rsid w:val="008620EF"/>
    <w:rsid w:val="0094768C"/>
    <w:rsid w:val="009A2E41"/>
    <w:rsid w:val="00A92E18"/>
    <w:rsid w:val="00A96A12"/>
    <w:rsid w:val="00AE485E"/>
    <w:rsid w:val="00B56500"/>
    <w:rsid w:val="00BE2E28"/>
    <w:rsid w:val="00C51316"/>
    <w:rsid w:val="00D23161"/>
    <w:rsid w:val="00D46833"/>
    <w:rsid w:val="00E96EBE"/>
    <w:rsid w:val="00EB6BA8"/>
    <w:rsid w:val="00F420EA"/>
    <w:rsid w:val="00F914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D80B"/>
  <w15:chartTrackingRefBased/>
  <w15:docId w15:val="{A8B3E509-C216-4723-9796-AA5E9DA9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9E9"/>
    <w:rPr>
      <w:rFonts w:eastAsiaTheme="majorEastAsia" w:cstheme="majorBidi"/>
      <w:color w:val="272727" w:themeColor="text1" w:themeTint="D8"/>
    </w:rPr>
  </w:style>
  <w:style w:type="paragraph" w:styleId="Title">
    <w:name w:val="Title"/>
    <w:basedOn w:val="Normal"/>
    <w:next w:val="Normal"/>
    <w:link w:val="TitleChar"/>
    <w:uiPriority w:val="10"/>
    <w:qFormat/>
    <w:rsid w:val="006C7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9E9"/>
    <w:pPr>
      <w:spacing w:before="160"/>
      <w:jc w:val="center"/>
    </w:pPr>
    <w:rPr>
      <w:i/>
      <w:iCs/>
      <w:color w:val="404040" w:themeColor="text1" w:themeTint="BF"/>
    </w:rPr>
  </w:style>
  <w:style w:type="character" w:customStyle="1" w:styleId="QuoteChar">
    <w:name w:val="Quote Char"/>
    <w:basedOn w:val="DefaultParagraphFont"/>
    <w:link w:val="Quote"/>
    <w:uiPriority w:val="29"/>
    <w:rsid w:val="006C79E9"/>
    <w:rPr>
      <w:i/>
      <w:iCs/>
      <w:color w:val="404040" w:themeColor="text1" w:themeTint="BF"/>
    </w:rPr>
  </w:style>
  <w:style w:type="paragraph" w:styleId="ListParagraph">
    <w:name w:val="List Paragraph"/>
    <w:basedOn w:val="Normal"/>
    <w:uiPriority w:val="34"/>
    <w:qFormat/>
    <w:rsid w:val="006C79E9"/>
    <w:pPr>
      <w:ind w:left="720"/>
      <w:contextualSpacing/>
    </w:pPr>
  </w:style>
  <w:style w:type="character" w:styleId="IntenseEmphasis">
    <w:name w:val="Intense Emphasis"/>
    <w:basedOn w:val="DefaultParagraphFont"/>
    <w:uiPriority w:val="21"/>
    <w:qFormat/>
    <w:rsid w:val="006C79E9"/>
    <w:rPr>
      <w:i/>
      <w:iCs/>
      <w:color w:val="0F4761" w:themeColor="accent1" w:themeShade="BF"/>
    </w:rPr>
  </w:style>
  <w:style w:type="paragraph" w:styleId="IntenseQuote">
    <w:name w:val="Intense Quote"/>
    <w:basedOn w:val="Normal"/>
    <w:next w:val="Normal"/>
    <w:link w:val="IntenseQuoteChar"/>
    <w:uiPriority w:val="30"/>
    <w:qFormat/>
    <w:rsid w:val="006C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9E9"/>
    <w:rPr>
      <w:i/>
      <w:iCs/>
      <w:color w:val="0F4761" w:themeColor="accent1" w:themeShade="BF"/>
    </w:rPr>
  </w:style>
  <w:style w:type="character" w:styleId="IntenseReference">
    <w:name w:val="Intense Reference"/>
    <w:basedOn w:val="DefaultParagraphFont"/>
    <w:uiPriority w:val="32"/>
    <w:qFormat/>
    <w:rsid w:val="006C79E9"/>
    <w:rPr>
      <w:b/>
      <w:bCs/>
      <w:smallCaps/>
      <w:color w:val="0F4761" w:themeColor="accent1" w:themeShade="BF"/>
      <w:spacing w:val="5"/>
    </w:rPr>
  </w:style>
  <w:style w:type="paragraph" w:styleId="Revision">
    <w:name w:val="Revision"/>
    <w:hidden/>
    <w:uiPriority w:val="99"/>
    <w:semiHidden/>
    <w:rsid w:val="00C51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8611">
      <w:bodyDiv w:val="1"/>
      <w:marLeft w:val="0"/>
      <w:marRight w:val="0"/>
      <w:marTop w:val="0"/>
      <w:marBottom w:val="0"/>
      <w:divBdr>
        <w:top w:val="none" w:sz="0" w:space="0" w:color="auto"/>
        <w:left w:val="none" w:sz="0" w:space="0" w:color="auto"/>
        <w:bottom w:val="none" w:sz="0" w:space="0" w:color="auto"/>
        <w:right w:val="none" w:sz="0" w:space="0" w:color="auto"/>
      </w:divBdr>
    </w:div>
    <w:div w:id="12017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Siegmann, Bastian</dc:creator>
  <cp:keywords/>
  <dc:description/>
  <cp:lastModifiedBy>Salattna, Saja</cp:lastModifiedBy>
  <cp:revision>2</cp:revision>
  <dcterms:created xsi:type="dcterms:W3CDTF">2025-04-22T10:19:00Z</dcterms:created>
  <dcterms:modified xsi:type="dcterms:W3CDTF">2025-04-22T10:19:00Z</dcterms:modified>
</cp:coreProperties>
</file>